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CA" w:rsidRPr="0021309E" w:rsidRDefault="000D03A8" w:rsidP="00F359E6">
      <w:pPr>
        <w:pStyle w:val="Default"/>
        <w:spacing w:line="360" w:lineRule="auto"/>
        <w:jc w:val="both"/>
        <w:rPr>
          <w:rFonts w:ascii="Verdana" w:hAnsi="Verdana"/>
          <w:b/>
          <w:bCs/>
          <w:sz w:val="18"/>
          <w:szCs w:val="18"/>
          <w:lang w:val="pl-PL"/>
        </w:rPr>
      </w:pPr>
      <w:r w:rsidRPr="0021309E">
        <w:rPr>
          <w:rFonts w:ascii="Verdana" w:hAnsi="Verdana"/>
          <w:b/>
          <w:bCs/>
          <w:sz w:val="18"/>
          <w:szCs w:val="18"/>
          <w:lang w:val="pl-PL"/>
        </w:rPr>
        <w:t xml:space="preserve">Nr sprawy: </w:t>
      </w:r>
      <w:r w:rsidR="00C91D68">
        <w:rPr>
          <w:rFonts w:ascii="Verdana" w:hAnsi="Verdana"/>
          <w:b/>
          <w:bCs/>
          <w:sz w:val="18"/>
          <w:szCs w:val="18"/>
          <w:lang w:val="pl-PL"/>
        </w:rPr>
        <w:t>1</w:t>
      </w:r>
      <w:r w:rsidRPr="0021309E">
        <w:rPr>
          <w:rFonts w:ascii="Verdana" w:hAnsi="Verdana"/>
          <w:b/>
          <w:bCs/>
          <w:sz w:val="18"/>
          <w:szCs w:val="18"/>
          <w:lang w:val="pl-PL"/>
        </w:rPr>
        <w:t>/ZDW/201</w:t>
      </w:r>
      <w:r w:rsidR="00C91D68">
        <w:rPr>
          <w:rFonts w:ascii="Verdana" w:hAnsi="Verdana"/>
          <w:b/>
          <w:bCs/>
          <w:sz w:val="18"/>
          <w:szCs w:val="18"/>
          <w:lang w:val="pl-PL"/>
        </w:rPr>
        <w:t>5</w:t>
      </w:r>
      <w:r w:rsidRPr="0021309E">
        <w:rPr>
          <w:rFonts w:ascii="Verdana" w:hAnsi="Verdana"/>
          <w:b/>
          <w:bCs/>
          <w:sz w:val="18"/>
          <w:szCs w:val="18"/>
          <w:lang w:val="pl-PL"/>
        </w:rPr>
        <w:t xml:space="preserve">                                                                             Załącznik nr 3 do siwz </w:t>
      </w:r>
    </w:p>
    <w:p w:rsidR="000D03A8" w:rsidRPr="0021309E" w:rsidRDefault="000D03A8" w:rsidP="00F359E6">
      <w:pPr>
        <w:pStyle w:val="Default"/>
        <w:spacing w:line="360" w:lineRule="auto"/>
        <w:jc w:val="both"/>
        <w:rPr>
          <w:rFonts w:ascii="Verdana" w:hAnsi="Verdana"/>
          <w:b/>
          <w:bCs/>
          <w:sz w:val="18"/>
          <w:szCs w:val="18"/>
          <w:lang w:val="pl-PL"/>
        </w:rPr>
      </w:pPr>
      <w:r w:rsidRPr="0021309E">
        <w:rPr>
          <w:rFonts w:ascii="Verdana" w:hAnsi="Verdana"/>
          <w:b/>
          <w:bCs/>
          <w:sz w:val="18"/>
          <w:szCs w:val="18"/>
          <w:lang w:val="pl-PL"/>
        </w:rPr>
        <w:t xml:space="preserve">                                                                                                                                    wzór umowy</w:t>
      </w:r>
    </w:p>
    <w:p w:rsidR="000443CA" w:rsidRPr="0021309E" w:rsidRDefault="000443CA" w:rsidP="00F359E6">
      <w:pPr>
        <w:pStyle w:val="Default"/>
        <w:spacing w:line="360" w:lineRule="auto"/>
        <w:jc w:val="both"/>
        <w:rPr>
          <w:rFonts w:ascii="Verdana" w:hAnsi="Verdana"/>
          <w:b/>
          <w:bCs/>
          <w:sz w:val="18"/>
          <w:szCs w:val="18"/>
          <w:lang w:val="pl-PL"/>
        </w:rPr>
      </w:pPr>
    </w:p>
    <w:p w:rsidR="000443CA" w:rsidRPr="0021309E" w:rsidRDefault="006E2FB0" w:rsidP="00F359E6">
      <w:pPr>
        <w:pStyle w:val="Default"/>
        <w:spacing w:line="360" w:lineRule="auto"/>
        <w:jc w:val="center"/>
        <w:rPr>
          <w:rFonts w:ascii="Verdana" w:hAnsi="Verdana"/>
          <w:b/>
          <w:bCs/>
          <w:sz w:val="18"/>
          <w:szCs w:val="18"/>
          <w:lang w:val="pl-PL"/>
        </w:rPr>
      </w:pPr>
      <w:r w:rsidRPr="0021309E">
        <w:rPr>
          <w:rFonts w:ascii="Verdana" w:hAnsi="Verdana"/>
          <w:b/>
          <w:bCs/>
          <w:sz w:val="18"/>
          <w:szCs w:val="18"/>
          <w:lang w:val="pl-PL"/>
        </w:rPr>
        <w:t>U</w:t>
      </w:r>
      <w:r w:rsidR="000443CA" w:rsidRPr="0021309E">
        <w:rPr>
          <w:rFonts w:ascii="Verdana" w:hAnsi="Verdana"/>
          <w:b/>
          <w:bCs/>
          <w:sz w:val="18"/>
          <w:szCs w:val="18"/>
          <w:lang w:val="pl-PL"/>
        </w:rPr>
        <w:t xml:space="preserve">mowa </w:t>
      </w:r>
      <w:r w:rsidR="00C91D68">
        <w:rPr>
          <w:rFonts w:ascii="Verdana" w:hAnsi="Verdana"/>
          <w:b/>
          <w:bCs/>
          <w:sz w:val="18"/>
          <w:szCs w:val="18"/>
          <w:lang w:val="pl-PL"/>
        </w:rPr>
        <w:t>1</w:t>
      </w:r>
      <w:r w:rsidR="000443CA" w:rsidRPr="0021309E">
        <w:rPr>
          <w:rFonts w:ascii="Verdana" w:hAnsi="Verdana"/>
          <w:b/>
          <w:bCs/>
          <w:sz w:val="18"/>
          <w:szCs w:val="18"/>
          <w:lang w:val="pl-PL"/>
        </w:rPr>
        <w:t>/ZDW/201</w:t>
      </w:r>
      <w:r w:rsidR="00C91D68">
        <w:rPr>
          <w:rFonts w:ascii="Verdana" w:hAnsi="Verdana"/>
          <w:b/>
          <w:bCs/>
          <w:sz w:val="18"/>
          <w:szCs w:val="18"/>
          <w:lang w:val="pl-PL"/>
        </w:rPr>
        <w:t>5</w:t>
      </w:r>
    </w:p>
    <w:p w:rsidR="000443CA" w:rsidRPr="0021309E" w:rsidRDefault="000443CA" w:rsidP="00F359E6">
      <w:pPr>
        <w:pStyle w:val="Default"/>
        <w:spacing w:line="360" w:lineRule="auto"/>
        <w:jc w:val="both"/>
        <w:rPr>
          <w:rFonts w:ascii="Verdana" w:hAnsi="Verdana"/>
          <w:b/>
          <w:bCs/>
          <w:sz w:val="18"/>
          <w:szCs w:val="18"/>
          <w:lang w:val="pl-PL"/>
        </w:rPr>
      </w:pP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zawarta w dniu .............................. w </w:t>
      </w:r>
      <w:r w:rsidR="000443CA" w:rsidRPr="0021309E">
        <w:rPr>
          <w:rFonts w:ascii="Verdana" w:hAnsi="Verdana"/>
          <w:sz w:val="18"/>
          <w:szCs w:val="18"/>
          <w:lang w:val="pl-PL"/>
        </w:rPr>
        <w:t>Łodzi</w:t>
      </w:r>
      <w:r w:rsidRPr="0021309E">
        <w:rPr>
          <w:rFonts w:ascii="Verdana" w:hAnsi="Verdana"/>
          <w:sz w:val="18"/>
          <w:szCs w:val="18"/>
          <w:lang w:val="pl-PL"/>
        </w:rPr>
        <w:t xml:space="preserve"> pomiędzy: </w:t>
      </w:r>
    </w:p>
    <w:p w:rsidR="00630763" w:rsidRPr="0021309E" w:rsidRDefault="000443CA" w:rsidP="00F359E6">
      <w:pPr>
        <w:pStyle w:val="Default"/>
        <w:spacing w:line="360" w:lineRule="auto"/>
        <w:jc w:val="both"/>
        <w:rPr>
          <w:rFonts w:ascii="Verdana" w:hAnsi="Verdana"/>
          <w:sz w:val="18"/>
          <w:szCs w:val="18"/>
          <w:lang w:val="pl-PL"/>
        </w:rPr>
      </w:pPr>
      <w:r w:rsidRPr="0021309E">
        <w:rPr>
          <w:rFonts w:ascii="Verdana" w:hAnsi="Verdana"/>
          <w:b/>
          <w:bCs/>
          <w:sz w:val="18"/>
          <w:szCs w:val="18"/>
          <w:lang w:val="pl-PL"/>
        </w:rPr>
        <w:t>Łódzką Agencją Rozwoju Regionalnego</w:t>
      </w:r>
      <w:r w:rsidR="006E2FB0" w:rsidRPr="0021309E">
        <w:rPr>
          <w:rFonts w:ascii="Verdana" w:hAnsi="Verdana"/>
          <w:sz w:val="18"/>
          <w:szCs w:val="18"/>
          <w:lang w:val="pl-PL"/>
        </w:rPr>
        <w:t xml:space="preserve">, </w:t>
      </w:r>
    </w:p>
    <w:p w:rsidR="00630763"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z siedzibą przy </w:t>
      </w:r>
      <w:r w:rsidR="000443CA" w:rsidRPr="0021309E">
        <w:rPr>
          <w:rFonts w:ascii="Verdana" w:hAnsi="Verdana"/>
          <w:sz w:val="18"/>
          <w:szCs w:val="18"/>
          <w:lang w:val="pl-PL"/>
        </w:rPr>
        <w:t>ul. Tuwima 22/26</w:t>
      </w:r>
      <w:r w:rsidR="00630763" w:rsidRPr="0021309E">
        <w:rPr>
          <w:rFonts w:ascii="Verdana" w:hAnsi="Verdana"/>
          <w:sz w:val="18"/>
          <w:szCs w:val="18"/>
          <w:lang w:val="pl-PL"/>
        </w:rPr>
        <w:t>, Łódź</w:t>
      </w:r>
      <w:r w:rsidRPr="0021309E">
        <w:rPr>
          <w:rFonts w:ascii="Verdana" w:hAnsi="Verdana"/>
          <w:sz w:val="18"/>
          <w:szCs w:val="18"/>
          <w:lang w:val="pl-PL"/>
        </w:rPr>
        <w:t xml:space="preserve">, </w:t>
      </w: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reprezentowan</w:t>
      </w:r>
      <w:r w:rsidR="00630763" w:rsidRPr="0021309E">
        <w:rPr>
          <w:rFonts w:ascii="Verdana" w:hAnsi="Verdana"/>
          <w:sz w:val="18"/>
          <w:szCs w:val="18"/>
          <w:lang w:val="pl-PL"/>
        </w:rPr>
        <w:t>ą</w:t>
      </w:r>
      <w:r w:rsidRPr="0021309E">
        <w:rPr>
          <w:rFonts w:ascii="Verdana" w:hAnsi="Verdana"/>
          <w:sz w:val="18"/>
          <w:szCs w:val="18"/>
          <w:lang w:val="pl-PL"/>
        </w:rPr>
        <w:t xml:space="preserve"> przez: </w:t>
      </w:r>
    </w:p>
    <w:p w:rsidR="006E2FB0" w:rsidRPr="0021309E" w:rsidRDefault="006E2FB0" w:rsidP="00195ECE">
      <w:pPr>
        <w:pStyle w:val="Default"/>
        <w:numPr>
          <w:ilvl w:val="0"/>
          <w:numId w:val="7"/>
        </w:numPr>
        <w:spacing w:line="360" w:lineRule="auto"/>
        <w:ind w:left="0" w:firstLine="0"/>
        <w:jc w:val="both"/>
        <w:rPr>
          <w:rFonts w:ascii="Verdana" w:hAnsi="Verdana"/>
          <w:sz w:val="18"/>
          <w:szCs w:val="18"/>
          <w:lang w:val="pl-PL"/>
        </w:rPr>
      </w:pPr>
      <w:r w:rsidRPr="0021309E">
        <w:rPr>
          <w:rFonts w:ascii="Verdana" w:hAnsi="Verdana"/>
          <w:sz w:val="18"/>
          <w:szCs w:val="18"/>
          <w:lang w:val="pl-PL"/>
        </w:rPr>
        <w:t xml:space="preserve">.................................................................................................................... </w:t>
      </w:r>
    </w:p>
    <w:p w:rsidR="006E2FB0" w:rsidRPr="0021309E" w:rsidRDefault="006E2FB0" w:rsidP="00195ECE">
      <w:pPr>
        <w:pStyle w:val="Default"/>
        <w:numPr>
          <w:ilvl w:val="0"/>
          <w:numId w:val="7"/>
        </w:numPr>
        <w:spacing w:line="360" w:lineRule="auto"/>
        <w:ind w:left="0" w:firstLine="0"/>
        <w:jc w:val="both"/>
        <w:rPr>
          <w:rFonts w:ascii="Verdana" w:hAnsi="Verdana"/>
          <w:sz w:val="18"/>
          <w:szCs w:val="18"/>
          <w:lang w:val="pl-PL"/>
        </w:rPr>
      </w:pPr>
      <w:r w:rsidRPr="0021309E">
        <w:rPr>
          <w:rFonts w:ascii="Verdana" w:hAnsi="Verdana"/>
          <w:sz w:val="18"/>
          <w:szCs w:val="18"/>
          <w:lang w:val="pl-PL"/>
        </w:rPr>
        <w:t xml:space="preserve">.................................................................................................................... </w:t>
      </w: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zwanym dalej w treści umowy </w:t>
      </w:r>
      <w:r w:rsidRPr="0021309E">
        <w:rPr>
          <w:rFonts w:ascii="Verdana" w:hAnsi="Verdana"/>
          <w:b/>
          <w:bCs/>
          <w:sz w:val="18"/>
          <w:szCs w:val="18"/>
          <w:lang w:val="pl-PL"/>
        </w:rPr>
        <w:t>Zamawiającym</w:t>
      </w:r>
      <w:r w:rsidRPr="0021309E">
        <w:rPr>
          <w:rFonts w:ascii="Verdana" w:hAnsi="Verdana"/>
          <w:b/>
          <w:bCs/>
          <w:i/>
          <w:iCs/>
          <w:sz w:val="18"/>
          <w:szCs w:val="18"/>
          <w:lang w:val="pl-PL"/>
        </w:rPr>
        <w:t xml:space="preserve">, </w:t>
      </w:r>
    </w:p>
    <w:p w:rsidR="000D03A8"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a </w:t>
      </w: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w:t>
      </w:r>
      <w:r w:rsidR="000D03A8" w:rsidRPr="0021309E">
        <w:rPr>
          <w:rFonts w:ascii="Verdana" w:hAnsi="Verdana"/>
          <w:sz w:val="18"/>
          <w:szCs w:val="18"/>
          <w:lang w:val="pl-PL"/>
        </w:rPr>
        <w:t>.............................</w:t>
      </w:r>
      <w:r w:rsidRPr="0021309E">
        <w:rPr>
          <w:rFonts w:ascii="Verdana" w:hAnsi="Verdana"/>
          <w:sz w:val="18"/>
          <w:szCs w:val="18"/>
          <w:lang w:val="pl-PL"/>
        </w:rPr>
        <w:t xml:space="preserve"> </w:t>
      </w:r>
    </w:p>
    <w:p w:rsidR="000D03A8" w:rsidRPr="0021309E" w:rsidRDefault="000D03A8"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 </w:t>
      </w: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reprezentowanym przez: </w:t>
      </w:r>
    </w:p>
    <w:p w:rsidR="006E2FB0" w:rsidRPr="0021309E" w:rsidRDefault="006E2FB0" w:rsidP="00195ECE">
      <w:pPr>
        <w:pStyle w:val="Default"/>
        <w:numPr>
          <w:ilvl w:val="0"/>
          <w:numId w:val="8"/>
        </w:numPr>
        <w:spacing w:line="360" w:lineRule="auto"/>
        <w:ind w:left="0" w:firstLine="0"/>
        <w:jc w:val="both"/>
        <w:rPr>
          <w:rFonts w:ascii="Verdana" w:hAnsi="Verdana"/>
          <w:sz w:val="18"/>
          <w:szCs w:val="18"/>
          <w:lang w:val="pl-PL"/>
        </w:rPr>
      </w:pPr>
      <w:r w:rsidRPr="0021309E">
        <w:rPr>
          <w:rFonts w:ascii="Verdana" w:hAnsi="Verdana"/>
          <w:sz w:val="18"/>
          <w:szCs w:val="18"/>
          <w:lang w:val="pl-PL"/>
        </w:rPr>
        <w:t>....................................................................................................................</w:t>
      </w: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zwanym dalej w treści umowy </w:t>
      </w:r>
      <w:r w:rsidRPr="0021309E">
        <w:rPr>
          <w:rFonts w:ascii="Verdana" w:hAnsi="Verdana"/>
          <w:b/>
          <w:bCs/>
          <w:sz w:val="18"/>
          <w:szCs w:val="18"/>
          <w:lang w:val="pl-PL"/>
        </w:rPr>
        <w:t>Wykonawcą</w:t>
      </w:r>
      <w:r w:rsidRPr="0021309E">
        <w:rPr>
          <w:rFonts w:ascii="Verdana" w:hAnsi="Verdana"/>
          <w:b/>
          <w:bCs/>
          <w:i/>
          <w:iCs/>
          <w:sz w:val="18"/>
          <w:szCs w:val="18"/>
          <w:lang w:val="pl-PL"/>
        </w:rPr>
        <w:t xml:space="preserve">. </w:t>
      </w:r>
    </w:p>
    <w:p w:rsidR="00630763" w:rsidRPr="0021309E" w:rsidRDefault="00630763" w:rsidP="00F359E6">
      <w:pPr>
        <w:pStyle w:val="Default"/>
        <w:spacing w:line="360" w:lineRule="auto"/>
        <w:jc w:val="both"/>
        <w:rPr>
          <w:rFonts w:ascii="Verdana" w:hAnsi="Verdana"/>
          <w:sz w:val="18"/>
          <w:szCs w:val="18"/>
          <w:lang w:val="pl-PL"/>
        </w:rPr>
      </w:pPr>
    </w:p>
    <w:p w:rsidR="006E2FB0" w:rsidRPr="0021309E" w:rsidRDefault="006E2FB0" w:rsidP="00F359E6">
      <w:pPr>
        <w:pStyle w:val="Default"/>
        <w:spacing w:line="360" w:lineRule="auto"/>
        <w:jc w:val="both"/>
        <w:rPr>
          <w:rFonts w:ascii="Verdana" w:hAnsi="Verdana"/>
          <w:sz w:val="18"/>
          <w:szCs w:val="18"/>
          <w:lang w:val="pl-PL"/>
        </w:rPr>
      </w:pPr>
      <w:r w:rsidRPr="0021309E">
        <w:rPr>
          <w:rFonts w:ascii="Verdana" w:hAnsi="Verdana"/>
          <w:sz w:val="18"/>
          <w:szCs w:val="18"/>
          <w:lang w:val="pl-PL"/>
        </w:rPr>
        <w:t xml:space="preserve">W wyniku przeprowadzonego postępowania w trybie przetargu nieograniczonego </w:t>
      </w:r>
      <w:r w:rsidR="00C91D68">
        <w:rPr>
          <w:rFonts w:ascii="Verdana" w:hAnsi="Verdana"/>
          <w:b/>
          <w:bCs/>
          <w:sz w:val="18"/>
          <w:szCs w:val="18"/>
          <w:lang w:val="pl-PL"/>
        </w:rPr>
        <w:t>1</w:t>
      </w:r>
      <w:r w:rsidRPr="0021309E">
        <w:rPr>
          <w:rFonts w:ascii="Verdana" w:hAnsi="Verdana"/>
          <w:b/>
          <w:bCs/>
          <w:sz w:val="18"/>
          <w:szCs w:val="18"/>
          <w:lang w:val="pl-PL"/>
        </w:rPr>
        <w:t>/</w:t>
      </w:r>
      <w:r w:rsidR="00630763" w:rsidRPr="0021309E">
        <w:rPr>
          <w:rFonts w:ascii="Verdana" w:hAnsi="Verdana"/>
          <w:b/>
          <w:bCs/>
          <w:sz w:val="18"/>
          <w:szCs w:val="18"/>
          <w:lang w:val="pl-PL"/>
        </w:rPr>
        <w:t>ZDW</w:t>
      </w:r>
      <w:r w:rsidRPr="0021309E">
        <w:rPr>
          <w:rFonts w:ascii="Verdana" w:hAnsi="Verdana"/>
          <w:b/>
          <w:bCs/>
          <w:sz w:val="18"/>
          <w:szCs w:val="18"/>
          <w:lang w:val="pl-PL"/>
        </w:rPr>
        <w:t>/</w:t>
      </w:r>
      <w:r w:rsidR="00630763" w:rsidRPr="0021309E">
        <w:rPr>
          <w:rFonts w:ascii="Verdana" w:hAnsi="Verdana"/>
          <w:b/>
          <w:bCs/>
          <w:sz w:val="18"/>
          <w:szCs w:val="18"/>
          <w:lang w:val="pl-PL"/>
        </w:rPr>
        <w:t>201</w:t>
      </w:r>
      <w:r w:rsidR="00C91D68">
        <w:rPr>
          <w:rFonts w:ascii="Verdana" w:hAnsi="Verdana"/>
          <w:b/>
          <w:bCs/>
          <w:sz w:val="18"/>
          <w:szCs w:val="18"/>
          <w:lang w:val="pl-PL"/>
        </w:rPr>
        <w:t>5</w:t>
      </w:r>
      <w:r w:rsidRPr="0021309E">
        <w:rPr>
          <w:rFonts w:ascii="Verdana" w:hAnsi="Verdana"/>
          <w:b/>
          <w:bCs/>
          <w:sz w:val="18"/>
          <w:szCs w:val="18"/>
          <w:lang w:val="pl-PL"/>
        </w:rPr>
        <w:t xml:space="preserve"> </w:t>
      </w:r>
      <w:r w:rsidRPr="0021309E">
        <w:rPr>
          <w:rFonts w:ascii="Verdana" w:hAnsi="Verdana"/>
          <w:sz w:val="18"/>
          <w:szCs w:val="18"/>
          <w:lang w:val="pl-PL"/>
        </w:rPr>
        <w:t xml:space="preserve">zgodnie z </w:t>
      </w:r>
      <w:r w:rsidRPr="0021309E">
        <w:rPr>
          <w:rFonts w:ascii="Verdana" w:hAnsi="Verdana"/>
          <w:iCs/>
          <w:sz w:val="18"/>
          <w:szCs w:val="18"/>
          <w:lang w:val="pl-PL"/>
        </w:rPr>
        <w:t xml:space="preserve">Ustawą z dnia 29 stycznia 2004 r. Prawo Zamówień Publicznych </w:t>
      </w:r>
      <w:r w:rsidRPr="0021309E">
        <w:rPr>
          <w:rFonts w:ascii="Verdana" w:hAnsi="Verdana"/>
          <w:sz w:val="18"/>
          <w:szCs w:val="18"/>
          <w:lang w:val="pl-PL"/>
        </w:rPr>
        <w:t xml:space="preserve">zawarta została umowa następującej treści: </w:t>
      </w:r>
    </w:p>
    <w:p w:rsidR="00630763" w:rsidRPr="0021309E" w:rsidRDefault="00630763" w:rsidP="00F359E6">
      <w:pPr>
        <w:pStyle w:val="Default"/>
        <w:spacing w:line="360" w:lineRule="auto"/>
        <w:jc w:val="both"/>
        <w:rPr>
          <w:rFonts w:ascii="Verdana" w:hAnsi="Verdana"/>
          <w:b/>
          <w:bCs/>
          <w:sz w:val="18"/>
          <w:szCs w:val="18"/>
          <w:lang w:val="pl-PL"/>
        </w:rPr>
      </w:pPr>
    </w:p>
    <w:p w:rsidR="006E2FB0" w:rsidRPr="0021309E" w:rsidRDefault="006E2FB0" w:rsidP="00F359E6">
      <w:pPr>
        <w:pStyle w:val="Default"/>
        <w:spacing w:line="360" w:lineRule="auto"/>
        <w:jc w:val="center"/>
        <w:rPr>
          <w:rFonts w:ascii="Verdana" w:hAnsi="Verdana"/>
          <w:b/>
          <w:bCs/>
          <w:sz w:val="18"/>
          <w:szCs w:val="18"/>
          <w:lang w:val="pl-PL"/>
        </w:rPr>
      </w:pPr>
      <w:r w:rsidRPr="0021309E">
        <w:rPr>
          <w:rFonts w:ascii="Verdana" w:hAnsi="Verdana"/>
          <w:b/>
          <w:bCs/>
          <w:sz w:val="18"/>
          <w:szCs w:val="18"/>
          <w:lang w:val="pl-PL"/>
        </w:rPr>
        <w:t>§ 1</w:t>
      </w:r>
    </w:p>
    <w:p w:rsidR="00771982" w:rsidRPr="0021309E" w:rsidRDefault="00771982" w:rsidP="00F359E6">
      <w:pPr>
        <w:pStyle w:val="Default"/>
        <w:spacing w:line="360" w:lineRule="auto"/>
        <w:jc w:val="center"/>
        <w:rPr>
          <w:rFonts w:ascii="Verdana" w:hAnsi="Verdana"/>
          <w:sz w:val="18"/>
          <w:szCs w:val="18"/>
          <w:lang w:val="pl-PL"/>
        </w:rPr>
      </w:pPr>
      <w:r w:rsidRPr="0021309E">
        <w:rPr>
          <w:rFonts w:ascii="Verdana" w:hAnsi="Verdana"/>
          <w:b/>
          <w:bCs/>
          <w:sz w:val="18"/>
          <w:szCs w:val="18"/>
          <w:lang w:val="pl-PL"/>
        </w:rPr>
        <w:t>Przedmiot zamówienia</w:t>
      </w:r>
    </w:p>
    <w:p w:rsidR="006E2FB0" w:rsidRPr="0021309E" w:rsidRDefault="006E2FB0" w:rsidP="00F359E6">
      <w:pPr>
        <w:pStyle w:val="Default"/>
        <w:numPr>
          <w:ilvl w:val="0"/>
          <w:numId w:val="1"/>
        </w:numPr>
        <w:spacing w:line="360" w:lineRule="auto"/>
        <w:ind w:left="426" w:hanging="426"/>
        <w:jc w:val="both"/>
        <w:rPr>
          <w:rFonts w:ascii="Verdana" w:hAnsi="Verdana"/>
          <w:sz w:val="18"/>
          <w:szCs w:val="18"/>
          <w:lang w:val="pl-PL"/>
        </w:rPr>
      </w:pPr>
      <w:r w:rsidRPr="0021309E">
        <w:rPr>
          <w:rFonts w:ascii="Verdana" w:hAnsi="Verdana"/>
          <w:sz w:val="18"/>
          <w:szCs w:val="18"/>
          <w:lang w:val="pl-PL"/>
        </w:rPr>
        <w:t xml:space="preserve">Zamawiający zleca, a Wykonawca zobowiązuje się do wykonania usług architektonicznych i inżynieryjnych w zakresie projektowania oraz robót budowlanych pn. </w:t>
      </w:r>
      <w:r w:rsidRPr="0021309E">
        <w:rPr>
          <w:rFonts w:ascii="Verdana" w:hAnsi="Verdana"/>
          <w:b/>
          <w:bCs/>
          <w:sz w:val="18"/>
          <w:szCs w:val="18"/>
          <w:lang w:val="pl-PL"/>
        </w:rPr>
        <w:t>„</w:t>
      </w:r>
      <w:r w:rsidR="00E41A6D">
        <w:rPr>
          <w:rFonts w:ascii="Verdana" w:hAnsi="Verdana"/>
          <w:b/>
          <w:sz w:val="18"/>
          <w:szCs w:val="18"/>
          <w:lang w:val="pl-PL"/>
        </w:rPr>
        <w:t>Modernizacja</w:t>
      </w:r>
      <w:r w:rsidR="0019166F" w:rsidRPr="0021309E">
        <w:rPr>
          <w:rFonts w:ascii="Verdana" w:hAnsi="Verdana"/>
          <w:b/>
          <w:sz w:val="18"/>
          <w:szCs w:val="18"/>
          <w:lang w:val="pl-PL"/>
        </w:rPr>
        <w:t xml:space="preserve"> istniejącego budynku</w:t>
      </w:r>
      <w:r w:rsidR="00E41A6D">
        <w:rPr>
          <w:rFonts w:ascii="Verdana" w:hAnsi="Verdana"/>
          <w:b/>
          <w:sz w:val="18"/>
          <w:szCs w:val="18"/>
          <w:lang w:val="pl-PL"/>
        </w:rPr>
        <w:t xml:space="preserve"> z dobudową szybu windowego</w:t>
      </w:r>
      <w:r w:rsidR="0019166F" w:rsidRPr="0021309E">
        <w:rPr>
          <w:rFonts w:ascii="Verdana" w:hAnsi="Verdana"/>
          <w:b/>
          <w:sz w:val="18"/>
          <w:szCs w:val="18"/>
          <w:lang w:val="pl-PL"/>
        </w:rPr>
        <w:t xml:space="preserve"> </w:t>
      </w:r>
      <w:r w:rsidR="001F3B6D">
        <w:rPr>
          <w:rFonts w:ascii="Verdana" w:hAnsi="Verdana"/>
          <w:b/>
          <w:sz w:val="18"/>
          <w:szCs w:val="18"/>
          <w:lang w:val="pl-PL"/>
        </w:rPr>
        <w:t>Wojewódzkiego Centrum Przedsiębiorczości – Ośrod</w:t>
      </w:r>
      <w:r w:rsidR="00717C12">
        <w:rPr>
          <w:rFonts w:ascii="Verdana" w:hAnsi="Verdana"/>
          <w:b/>
          <w:sz w:val="18"/>
          <w:szCs w:val="18"/>
          <w:lang w:val="pl-PL"/>
        </w:rPr>
        <w:t>ka</w:t>
      </w:r>
      <w:r w:rsidR="001F3B6D">
        <w:rPr>
          <w:rFonts w:ascii="Verdana" w:hAnsi="Verdana"/>
          <w:b/>
          <w:sz w:val="18"/>
          <w:szCs w:val="18"/>
          <w:lang w:val="pl-PL"/>
        </w:rPr>
        <w:t xml:space="preserve"> Zduńska Wola przy ul. Szadkowskiej 6c</w:t>
      </w:r>
      <w:r w:rsidR="0019166F" w:rsidRPr="0021309E">
        <w:rPr>
          <w:rFonts w:ascii="Verdana" w:hAnsi="Verdana"/>
          <w:b/>
          <w:sz w:val="18"/>
          <w:szCs w:val="18"/>
          <w:lang w:val="pl-PL"/>
        </w:rPr>
        <w:t xml:space="preserve"> w formule „zaprojektuj i wybuduj”</w:t>
      </w:r>
      <w:r w:rsidRPr="0021309E">
        <w:rPr>
          <w:rFonts w:ascii="Verdana" w:hAnsi="Verdana"/>
          <w:b/>
          <w:sz w:val="18"/>
          <w:szCs w:val="18"/>
          <w:lang w:val="pl-PL"/>
        </w:rPr>
        <w:t>”</w:t>
      </w:r>
      <w:r w:rsidRPr="0021309E">
        <w:rPr>
          <w:rFonts w:ascii="Verdana" w:hAnsi="Verdana"/>
          <w:b/>
          <w:bCs/>
          <w:sz w:val="18"/>
          <w:szCs w:val="18"/>
          <w:lang w:val="pl-PL"/>
        </w:rPr>
        <w:t xml:space="preserve">. </w:t>
      </w:r>
    </w:p>
    <w:p w:rsidR="006E2FB0" w:rsidRPr="0021309E" w:rsidRDefault="006E2FB0" w:rsidP="00F359E6">
      <w:pPr>
        <w:pStyle w:val="Default"/>
        <w:numPr>
          <w:ilvl w:val="0"/>
          <w:numId w:val="1"/>
        </w:numPr>
        <w:spacing w:line="360" w:lineRule="auto"/>
        <w:ind w:left="426" w:hanging="426"/>
        <w:jc w:val="both"/>
        <w:rPr>
          <w:rFonts w:ascii="Verdana" w:hAnsi="Verdana"/>
          <w:sz w:val="18"/>
          <w:szCs w:val="18"/>
          <w:lang w:val="pl-PL"/>
        </w:rPr>
      </w:pPr>
      <w:r w:rsidRPr="0021309E">
        <w:rPr>
          <w:rFonts w:ascii="Verdana" w:hAnsi="Verdana"/>
          <w:sz w:val="18"/>
          <w:szCs w:val="18"/>
          <w:lang w:val="pl-PL"/>
        </w:rPr>
        <w:t>Wykonawca zobowiązuje się do wykonania przedmiotu zamówienia określonego w ust. 1 zgodnie z dokumentacją przetargową, SIWZ</w:t>
      </w:r>
      <w:r w:rsidR="001F3B6D">
        <w:rPr>
          <w:rFonts w:ascii="Verdana" w:hAnsi="Verdana"/>
          <w:sz w:val="18"/>
          <w:szCs w:val="18"/>
          <w:lang w:val="pl-PL"/>
        </w:rPr>
        <w:t xml:space="preserve">, </w:t>
      </w:r>
      <w:r w:rsidR="00556B4C">
        <w:rPr>
          <w:rFonts w:ascii="Verdana" w:hAnsi="Verdana"/>
          <w:sz w:val="18"/>
          <w:szCs w:val="18"/>
          <w:lang w:val="pl-PL"/>
        </w:rPr>
        <w:t>D</w:t>
      </w:r>
      <w:r w:rsidR="001F3B6D">
        <w:rPr>
          <w:rFonts w:ascii="Verdana" w:hAnsi="Verdana"/>
          <w:sz w:val="18"/>
          <w:szCs w:val="18"/>
          <w:lang w:val="pl-PL"/>
        </w:rPr>
        <w:t>ecyzją</w:t>
      </w:r>
      <w:r w:rsidR="00556B4C">
        <w:rPr>
          <w:rFonts w:ascii="Verdana" w:hAnsi="Verdana"/>
          <w:sz w:val="18"/>
          <w:szCs w:val="18"/>
          <w:lang w:val="pl-PL"/>
        </w:rPr>
        <w:t xml:space="preserve"> Prezydenta Miasta Zduńska Wola</w:t>
      </w:r>
      <w:r w:rsidR="001F3B6D">
        <w:rPr>
          <w:rFonts w:ascii="Verdana" w:hAnsi="Verdana"/>
          <w:sz w:val="18"/>
          <w:szCs w:val="18"/>
          <w:lang w:val="pl-PL"/>
        </w:rPr>
        <w:t xml:space="preserve"> o warunkach zabudowy</w:t>
      </w:r>
      <w:r w:rsidR="00556B4C">
        <w:rPr>
          <w:rFonts w:ascii="Verdana" w:hAnsi="Verdana"/>
          <w:sz w:val="18"/>
          <w:szCs w:val="18"/>
          <w:lang w:val="pl-PL"/>
        </w:rPr>
        <w:t xml:space="preserve"> nr 60/2014 z dnia 26 listopada 2014 r., stanowiącą </w:t>
      </w:r>
      <w:r w:rsidR="0052754E">
        <w:rPr>
          <w:rFonts w:ascii="Verdana" w:hAnsi="Verdana"/>
          <w:b/>
          <w:sz w:val="18"/>
          <w:szCs w:val="18"/>
          <w:lang w:val="pl-PL"/>
        </w:rPr>
        <w:t>z</w:t>
      </w:r>
      <w:r w:rsidR="00556B4C" w:rsidRPr="00556B4C">
        <w:rPr>
          <w:rFonts w:ascii="Verdana" w:hAnsi="Verdana"/>
          <w:b/>
          <w:sz w:val="18"/>
          <w:szCs w:val="18"/>
          <w:lang w:val="pl-PL"/>
        </w:rPr>
        <w:t>ałącznik nr 1</w:t>
      </w:r>
      <w:r w:rsidR="00556B4C">
        <w:rPr>
          <w:rFonts w:ascii="Verdana" w:hAnsi="Verdana"/>
          <w:sz w:val="18"/>
          <w:szCs w:val="18"/>
          <w:lang w:val="pl-PL"/>
        </w:rPr>
        <w:t xml:space="preserve"> </w:t>
      </w:r>
      <w:r w:rsidRPr="0021309E">
        <w:rPr>
          <w:rFonts w:ascii="Verdana" w:hAnsi="Verdana"/>
          <w:sz w:val="18"/>
          <w:szCs w:val="18"/>
          <w:lang w:val="pl-PL"/>
        </w:rPr>
        <w:t xml:space="preserve">i zasadami wiedzy technicznej. </w:t>
      </w:r>
    </w:p>
    <w:p w:rsidR="008209B9" w:rsidRPr="0021309E" w:rsidRDefault="006E2FB0" w:rsidP="00F359E6">
      <w:pPr>
        <w:pStyle w:val="Default"/>
        <w:numPr>
          <w:ilvl w:val="0"/>
          <w:numId w:val="1"/>
        </w:numPr>
        <w:spacing w:line="360" w:lineRule="auto"/>
        <w:ind w:left="426" w:hanging="426"/>
        <w:jc w:val="both"/>
        <w:rPr>
          <w:rFonts w:ascii="Verdana" w:hAnsi="Verdana"/>
          <w:sz w:val="18"/>
          <w:szCs w:val="18"/>
          <w:lang w:val="pl-PL"/>
        </w:rPr>
      </w:pPr>
      <w:r w:rsidRPr="0021309E">
        <w:rPr>
          <w:rFonts w:ascii="Verdana" w:hAnsi="Verdana"/>
          <w:sz w:val="18"/>
          <w:szCs w:val="18"/>
          <w:lang w:val="pl-PL"/>
        </w:rPr>
        <w:t xml:space="preserve">Zakres rzeczowy przedmiotu </w:t>
      </w:r>
      <w:r w:rsidR="00C61B6D">
        <w:rPr>
          <w:rFonts w:ascii="Verdana" w:hAnsi="Verdana"/>
          <w:sz w:val="18"/>
          <w:szCs w:val="18"/>
          <w:lang w:val="pl-PL"/>
        </w:rPr>
        <w:t>zamówienia</w:t>
      </w:r>
      <w:r w:rsidRPr="0021309E">
        <w:rPr>
          <w:rFonts w:ascii="Verdana" w:hAnsi="Verdana"/>
          <w:sz w:val="18"/>
          <w:szCs w:val="18"/>
          <w:lang w:val="pl-PL"/>
        </w:rPr>
        <w:t xml:space="preserve"> określa</w:t>
      </w:r>
      <w:r w:rsidR="008209B9" w:rsidRPr="0021309E">
        <w:rPr>
          <w:rFonts w:ascii="Verdana" w:hAnsi="Verdana"/>
          <w:sz w:val="18"/>
          <w:szCs w:val="18"/>
          <w:lang w:val="pl-PL"/>
        </w:rPr>
        <w:t>:</w:t>
      </w:r>
    </w:p>
    <w:p w:rsidR="009C3BBA" w:rsidRPr="0052754E" w:rsidRDefault="006E2FB0" w:rsidP="009C3BBA">
      <w:pPr>
        <w:pStyle w:val="Default"/>
        <w:numPr>
          <w:ilvl w:val="1"/>
          <w:numId w:val="1"/>
        </w:numPr>
        <w:spacing w:line="360" w:lineRule="auto"/>
        <w:ind w:left="993" w:hanging="567"/>
        <w:jc w:val="both"/>
        <w:rPr>
          <w:rFonts w:ascii="Verdana" w:hAnsi="Verdana"/>
          <w:b/>
          <w:sz w:val="18"/>
          <w:szCs w:val="18"/>
          <w:lang w:val="pl-PL"/>
        </w:rPr>
      </w:pPr>
      <w:r w:rsidRPr="0021309E">
        <w:rPr>
          <w:rFonts w:ascii="Verdana" w:hAnsi="Verdana"/>
          <w:sz w:val="18"/>
          <w:szCs w:val="18"/>
          <w:lang w:val="pl-PL"/>
        </w:rPr>
        <w:t xml:space="preserve">Program funkcjonalno – użytkowy </w:t>
      </w:r>
      <w:r w:rsidR="00C2722C" w:rsidRPr="0021309E">
        <w:rPr>
          <w:rFonts w:ascii="Verdana" w:hAnsi="Verdana"/>
          <w:sz w:val="18"/>
          <w:szCs w:val="18"/>
          <w:lang w:val="pl-PL"/>
        </w:rPr>
        <w:t xml:space="preserve">opracowany przez Autorską Pracownię Projektową Moniki Wojnarowskiej </w:t>
      </w:r>
      <w:r w:rsidRPr="0021309E">
        <w:rPr>
          <w:rFonts w:ascii="Verdana" w:hAnsi="Verdana"/>
          <w:sz w:val="18"/>
          <w:szCs w:val="18"/>
          <w:lang w:val="pl-PL"/>
        </w:rPr>
        <w:t>„</w:t>
      </w:r>
      <w:r w:rsidR="00C2722C" w:rsidRPr="0021309E">
        <w:rPr>
          <w:rFonts w:ascii="Verdana" w:hAnsi="Verdana"/>
          <w:sz w:val="18"/>
          <w:szCs w:val="18"/>
          <w:lang w:val="pl-PL"/>
        </w:rPr>
        <w:t>DRAFT” z Łodzi,</w:t>
      </w:r>
      <w:r w:rsidRPr="0021309E">
        <w:rPr>
          <w:rFonts w:ascii="Verdana" w:hAnsi="Verdana"/>
          <w:sz w:val="18"/>
          <w:szCs w:val="18"/>
          <w:lang w:val="pl-PL"/>
        </w:rPr>
        <w:t xml:space="preserve"> </w:t>
      </w:r>
      <w:r w:rsidR="009C3BBA" w:rsidRPr="009C3BBA">
        <w:rPr>
          <w:rFonts w:ascii="Verdana" w:hAnsi="Verdana"/>
          <w:sz w:val="18"/>
          <w:szCs w:val="18"/>
          <w:lang w:val="pl-PL"/>
        </w:rPr>
        <w:t>stanowiąc</w:t>
      </w:r>
      <w:r w:rsidR="009C3BBA">
        <w:rPr>
          <w:rFonts w:ascii="Verdana" w:hAnsi="Verdana"/>
          <w:sz w:val="18"/>
          <w:szCs w:val="18"/>
          <w:lang w:val="pl-PL"/>
        </w:rPr>
        <w:t>y</w:t>
      </w:r>
      <w:r w:rsidR="009C3BBA" w:rsidRPr="009C3BBA">
        <w:rPr>
          <w:rFonts w:ascii="Verdana" w:hAnsi="Verdana"/>
          <w:sz w:val="18"/>
          <w:szCs w:val="18"/>
          <w:lang w:val="pl-PL"/>
        </w:rPr>
        <w:t xml:space="preserve"> </w:t>
      </w:r>
      <w:r w:rsidR="009C3BBA" w:rsidRPr="009C3BBA">
        <w:rPr>
          <w:rFonts w:ascii="Verdana" w:hAnsi="Verdana"/>
          <w:b/>
          <w:sz w:val="18"/>
          <w:szCs w:val="18"/>
          <w:lang w:val="pl-PL"/>
        </w:rPr>
        <w:t xml:space="preserve">Załącznik nr </w:t>
      </w:r>
      <w:r w:rsidR="00556B4C">
        <w:rPr>
          <w:rFonts w:ascii="Verdana" w:hAnsi="Verdana"/>
          <w:b/>
          <w:sz w:val="18"/>
          <w:szCs w:val="18"/>
          <w:lang w:val="pl-PL"/>
        </w:rPr>
        <w:t>2</w:t>
      </w:r>
      <w:r w:rsidR="005779D2">
        <w:rPr>
          <w:rFonts w:ascii="Verdana" w:hAnsi="Verdana"/>
          <w:sz w:val="18"/>
          <w:szCs w:val="18"/>
          <w:lang w:val="pl-PL"/>
        </w:rPr>
        <w:t xml:space="preserve"> oraz Aneks do PFU – </w:t>
      </w:r>
      <w:r w:rsidR="005779D2" w:rsidRPr="0052754E">
        <w:rPr>
          <w:rFonts w:ascii="Verdana" w:hAnsi="Verdana"/>
          <w:b/>
          <w:sz w:val="18"/>
          <w:szCs w:val="18"/>
          <w:lang w:val="pl-PL"/>
        </w:rPr>
        <w:t>Załącznik nr 2.1.</w:t>
      </w:r>
    </w:p>
    <w:p w:rsidR="009C3BBA" w:rsidRPr="009C3BBA" w:rsidRDefault="00C2722C" w:rsidP="009C3BBA">
      <w:pPr>
        <w:pStyle w:val="Default"/>
        <w:numPr>
          <w:ilvl w:val="1"/>
          <w:numId w:val="1"/>
        </w:numPr>
        <w:spacing w:line="360" w:lineRule="auto"/>
        <w:ind w:left="993" w:hanging="567"/>
        <w:jc w:val="both"/>
        <w:rPr>
          <w:rFonts w:ascii="Verdana" w:hAnsi="Verdana"/>
          <w:sz w:val="18"/>
          <w:szCs w:val="18"/>
          <w:lang w:val="pl-PL"/>
        </w:rPr>
      </w:pPr>
      <w:r w:rsidRPr="0021309E">
        <w:rPr>
          <w:rFonts w:ascii="Verdana" w:hAnsi="Verdana"/>
          <w:sz w:val="18"/>
          <w:szCs w:val="18"/>
          <w:lang w:val="pl-PL"/>
        </w:rPr>
        <w:t>Specyfikacja Istotnych Warunków Zamówienia,</w:t>
      </w:r>
      <w:r w:rsidR="009C3BBA" w:rsidRPr="009C3BBA">
        <w:rPr>
          <w:rFonts w:ascii="Verdana" w:hAnsi="Verdana"/>
          <w:sz w:val="18"/>
          <w:szCs w:val="18"/>
          <w:lang w:val="pl-PL"/>
        </w:rPr>
        <w:t xml:space="preserve"> stanowiąca </w:t>
      </w:r>
      <w:r w:rsidR="009C3BBA" w:rsidRPr="009C3BBA">
        <w:rPr>
          <w:rFonts w:ascii="Verdana" w:hAnsi="Verdana"/>
          <w:b/>
          <w:sz w:val="18"/>
          <w:szCs w:val="18"/>
          <w:lang w:val="pl-PL"/>
        </w:rPr>
        <w:t xml:space="preserve">Załącznik nr </w:t>
      </w:r>
      <w:r w:rsidR="00556B4C">
        <w:rPr>
          <w:rFonts w:ascii="Verdana" w:hAnsi="Verdana"/>
          <w:b/>
          <w:sz w:val="18"/>
          <w:szCs w:val="18"/>
          <w:lang w:val="pl-PL"/>
        </w:rPr>
        <w:t>3</w:t>
      </w:r>
      <w:r w:rsidR="009C3BBA" w:rsidRPr="009C3BBA">
        <w:rPr>
          <w:rFonts w:ascii="Verdana" w:hAnsi="Verdana"/>
          <w:sz w:val="18"/>
          <w:szCs w:val="18"/>
          <w:lang w:val="pl-PL"/>
        </w:rPr>
        <w:t>.</w:t>
      </w:r>
    </w:p>
    <w:p w:rsidR="00C2722C" w:rsidRPr="0021309E" w:rsidRDefault="00C2722C" w:rsidP="00F359E6">
      <w:pPr>
        <w:pStyle w:val="Default"/>
        <w:numPr>
          <w:ilvl w:val="1"/>
          <w:numId w:val="1"/>
        </w:numPr>
        <w:spacing w:line="360" w:lineRule="auto"/>
        <w:ind w:left="993" w:hanging="567"/>
        <w:jc w:val="both"/>
        <w:rPr>
          <w:rFonts w:ascii="Verdana" w:hAnsi="Verdana"/>
          <w:sz w:val="18"/>
          <w:szCs w:val="18"/>
          <w:lang w:val="pl-PL"/>
        </w:rPr>
      </w:pPr>
      <w:r w:rsidRPr="0021309E">
        <w:rPr>
          <w:rFonts w:ascii="Verdana" w:hAnsi="Verdana"/>
          <w:sz w:val="18"/>
          <w:szCs w:val="18"/>
          <w:lang w:val="pl-PL"/>
        </w:rPr>
        <w:t>Oferta Wykonawcy</w:t>
      </w:r>
      <w:r w:rsidR="00840ED1">
        <w:rPr>
          <w:rFonts w:ascii="Verdana" w:hAnsi="Verdana"/>
          <w:sz w:val="18"/>
          <w:szCs w:val="18"/>
          <w:lang w:val="pl-PL"/>
        </w:rPr>
        <w:t>,</w:t>
      </w:r>
      <w:r w:rsidR="00840ED1" w:rsidRPr="00840ED1">
        <w:rPr>
          <w:rFonts w:ascii="Verdana" w:hAnsi="Verdana" w:cstheme="minorBidi"/>
          <w:color w:val="auto"/>
          <w:sz w:val="18"/>
          <w:szCs w:val="18"/>
          <w:lang w:val="pl-PL"/>
        </w:rPr>
        <w:t xml:space="preserve"> </w:t>
      </w:r>
      <w:r w:rsidR="00840ED1" w:rsidRPr="00840ED1">
        <w:rPr>
          <w:rFonts w:ascii="Verdana" w:hAnsi="Verdana"/>
          <w:sz w:val="18"/>
          <w:szCs w:val="18"/>
          <w:lang w:val="pl-PL"/>
        </w:rPr>
        <w:t xml:space="preserve">stanowiąca </w:t>
      </w:r>
      <w:r w:rsidR="00840ED1" w:rsidRPr="00840ED1">
        <w:rPr>
          <w:rFonts w:ascii="Verdana" w:hAnsi="Verdana"/>
          <w:b/>
          <w:sz w:val="18"/>
          <w:szCs w:val="18"/>
          <w:lang w:val="pl-PL"/>
        </w:rPr>
        <w:t xml:space="preserve">Załącznik nr </w:t>
      </w:r>
      <w:r w:rsidR="00556B4C">
        <w:rPr>
          <w:rFonts w:ascii="Verdana" w:hAnsi="Verdana"/>
          <w:b/>
          <w:sz w:val="18"/>
          <w:szCs w:val="18"/>
          <w:lang w:val="pl-PL"/>
        </w:rPr>
        <w:t>4</w:t>
      </w:r>
      <w:r w:rsidR="00840ED1" w:rsidRPr="00840ED1">
        <w:rPr>
          <w:rFonts w:ascii="Verdana" w:hAnsi="Verdana"/>
          <w:sz w:val="18"/>
          <w:szCs w:val="18"/>
          <w:lang w:val="pl-PL"/>
        </w:rPr>
        <w:t>.</w:t>
      </w:r>
    </w:p>
    <w:p w:rsidR="006E2FB0" w:rsidRDefault="006E2FB0" w:rsidP="00F359E6">
      <w:pPr>
        <w:pStyle w:val="Default"/>
        <w:numPr>
          <w:ilvl w:val="0"/>
          <w:numId w:val="1"/>
        </w:numPr>
        <w:spacing w:line="360" w:lineRule="auto"/>
        <w:ind w:left="426" w:hanging="426"/>
        <w:jc w:val="both"/>
        <w:rPr>
          <w:rFonts w:ascii="Verdana" w:hAnsi="Verdana"/>
          <w:sz w:val="18"/>
          <w:szCs w:val="18"/>
          <w:lang w:val="pl-PL"/>
        </w:rPr>
      </w:pPr>
      <w:r w:rsidRPr="0021309E">
        <w:rPr>
          <w:rFonts w:ascii="Verdana" w:hAnsi="Verdana"/>
          <w:sz w:val="18"/>
          <w:szCs w:val="18"/>
          <w:lang w:val="pl-PL"/>
        </w:rPr>
        <w:t xml:space="preserve">Przedmiot zamówienia obejmuje: </w:t>
      </w:r>
    </w:p>
    <w:p w:rsidR="0052754E" w:rsidRDefault="0052754E" w:rsidP="00297F86">
      <w:pPr>
        <w:pStyle w:val="Akapitzlist"/>
        <w:numPr>
          <w:ilvl w:val="1"/>
          <w:numId w:val="1"/>
        </w:numPr>
        <w:ind w:left="993" w:hanging="567"/>
        <w:jc w:val="both"/>
        <w:rPr>
          <w:rFonts w:ascii="Verdana" w:hAnsi="Verdana"/>
          <w:b/>
          <w:sz w:val="18"/>
          <w:szCs w:val="18"/>
        </w:rPr>
      </w:pPr>
      <w:r w:rsidRPr="0052754E">
        <w:rPr>
          <w:rFonts w:ascii="Verdana" w:hAnsi="Verdana"/>
          <w:b/>
          <w:sz w:val="18"/>
          <w:szCs w:val="18"/>
        </w:rPr>
        <w:t>Etap I – roboty budowlane nie wymagające projektu:</w:t>
      </w:r>
    </w:p>
    <w:p w:rsidR="0052754E" w:rsidRPr="0052754E" w:rsidRDefault="0052754E" w:rsidP="0052754E">
      <w:pPr>
        <w:pStyle w:val="Akapitzlist"/>
        <w:ind w:left="1134"/>
        <w:jc w:val="both"/>
        <w:rPr>
          <w:rFonts w:ascii="Verdana" w:hAnsi="Verdana"/>
          <w:b/>
          <w:sz w:val="18"/>
          <w:szCs w:val="18"/>
        </w:rPr>
      </w:pPr>
    </w:p>
    <w:p w:rsidR="0052754E" w:rsidRPr="0052754E" w:rsidRDefault="0052754E" w:rsidP="00195ECE">
      <w:pPr>
        <w:pStyle w:val="Akapitzlist"/>
        <w:numPr>
          <w:ilvl w:val="2"/>
          <w:numId w:val="55"/>
        </w:numPr>
        <w:ind w:firstLine="131"/>
        <w:jc w:val="both"/>
        <w:rPr>
          <w:rFonts w:ascii="Verdana" w:hAnsi="Verdana"/>
          <w:b/>
          <w:sz w:val="18"/>
          <w:szCs w:val="18"/>
        </w:rPr>
      </w:pPr>
      <w:r w:rsidRPr="0052754E">
        <w:rPr>
          <w:rFonts w:ascii="Verdana" w:hAnsi="Verdana"/>
          <w:b/>
          <w:bCs/>
          <w:sz w:val="18"/>
          <w:szCs w:val="18"/>
        </w:rPr>
        <w:t>Prace rozbiórkowe i przygotowawcze</w:t>
      </w:r>
    </w:p>
    <w:p w:rsidR="0052754E" w:rsidRPr="0052754E" w:rsidRDefault="0052754E" w:rsidP="0052754E">
      <w:pPr>
        <w:pStyle w:val="Akapitzlist"/>
        <w:ind w:left="851"/>
        <w:jc w:val="both"/>
        <w:rPr>
          <w:rFonts w:ascii="Verdana" w:hAnsi="Verdana"/>
          <w:b/>
          <w:sz w:val="18"/>
          <w:szCs w:val="18"/>
        </w:rPr>
      </w:pPr>
    </w:p>
    <w:p w:rsidR="0052754E" w:rsidRPr="0052754E" w:rsidRDefault="0052754E" w:rsidP="00195ECE">
      <w:pPr>
        <w:numPr>
          <w:ilvl w:val="1"/>
          <w:numId w:val="42"/>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Roboty ziemne w ogr</w:t>
      </w:r>
      <w:r w:rsidRPr="0052754E">
        <w:rPr>
          <w:rFonts w:ascii="Verdana" w:hAnsi="Verdana" w:cs="Arial"/>
          <w:color w:val="000000"/>
          <w:sz w:val="18"/>
          <w:szCs w:val="18"/>
          <w:lang w:val="pl-PL"/>
        </w:rPr>
        <w:t xml:space="preserve">aniczonym </w:t>
      </w:r>
      <w:r w:rsidRPr="002E5BB4">
        <w:rPr>
          <w:rFonts w:ascii="Verdana" w:hAnsi="Verdana" w:cs="Arial"/>
          <w:color w:val="000000"/>
          <w:sz w:val="18"/>
          <w:szCs w:val="18"/>
          <w:lang w:val="pl-PL"/>
        </w:rPr>
        <w:t>zakresie</w:t>
      </w:r>
      <w:r w:rsidRPr="0052754E">
        <w:rPr>
          <w:rFonts w:ascii="Verdana" w:hAnsi="Verdana" w:cs="Arial"/>
          <w:color w:val="000000"/>
          <w:sz w:val="18"/>
          <w:szCs w:val="18"/>
          <w:lang w:val="pl-PL"/>
        </w:rPr>
        <w:t>,</w:t>
      </w:r>
    </w:p>
    <w:p w:rsidR="0052754E" w:rsidRPr="0052754E" w:rsidRDefault="0052754E" w:rsidP="00195ECE">
      <w:pPr>
        <w:numPr>
          <w:ilvl w:val="1"/>
          <w:numId w:val="42"/>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Klatka schodowa - prace rozbiórkowe</w:t>
      </w:r>
      <w:r w:rsidRPr="0052754E">
        <w:rPr>
          <w:rFonts w:ascii="Verdana" w:hAnsi="Verdana" w:cs="Arial"/>
          <w:color w:val="000000"/>
          <w:sz w:val="18"/>
          <w:szCs w:val="18"/>
          <w:lang w:val="pl-PL"/>
        </w:rPr>
        <w:t>,</w:t>
      </w:r>
    </w:p>
    <w:p w:rsidR="0052754E" w:rsidRPr="0052754E" w:rsidRDefault="0052754E" w:rsidP="00195ECE">
      <w:pPr>
        <w:numPr>
          <w:ilvl w:val="1"/>
          <w:numId w:val="42"/>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Likwidacja istniejących sanitariatów</w:t>
      </w:r>
      <w:r w:rsidRPr="0052754E">
        <w:rPr>
          <w:rFonts w:ascii="Verdana" w:hAnsi="Verdana" w:cs="Arial"/>
          <w:color w:val="000000"/>
          <w:sz w:val="18"/>
          <w:szCs w:val="18"/>
          <w:lang w:val="pl-PL"/>
        </w:rPr>
        <w:t>,</w:t>
      </w:r>
    </w:p>
    <w:p w:rsidR="0052754E" w:rsidRPr="0052754E" w:rsidRDefault="0052754E" w:rsidP="0052754E">
      <w:pPr>
        <w:pStyle w:val="Akapitzlist"/>
        <w:ind w:left="851"/>
        <w:jc w:val="both"/>
        <w:rPr>
          <w:rFonts w:ascii="Verdana" w:hAnsi="Verdana"/>
          <w:b/>
          <w:bCs/>
          <w:sz w:val="18"/>
          <w:szCs w:val="18"/>
        </w:rPr>
      </w:pPr>
    </w:p>
    <w:p w:rsidR="0052754E" w:rsidRDefault="0052754E" w:rsidP="00195ECE">
      <w:pPr>
        <w:pStyle w:val="Akapitzlist"/>
        <w:numPr>
          <w:ilvl w:val="2"/>
          <w:numId w:val="55"/>
        </w:numPr>
        <w:ind w:firstLine="131"/>
        <w:jc w:val="both"/>
        <w:rPr>
          <w:rFonts w:ascii="Verdana" w:hAnsi="Verdana"/>
          <w:b/>
          <w:bCs/>
          <w:sz w:val="18"/>
          <w:szCs w:val="18"/>
        </w:rPr>
      </w:pPr>
      <w:r w:rsidRPr="0052754E">
        <w:rPr>
          <w:rFonts w:ascii="Verdana" w:hAnsi="Verdana"/>
          <w:b/>
          <w:bCs/>
          <w:sz w:val="18"/>
          <w:szCs w:val="18"/>
        </w:rPr>
        <w:t>R</w:t>
      </w:r>
      <w:r w:rsidRPr="002E5BB4">
        <w:rPr>
          <w:rFonts w:ascii="Verdana" w:hAnsi="Verdana"/>
          <w:b/>
          <w:bCs/>
          <w:sz w:val="18"/>
          <w:szCs w:val="18"/>
        </w:rPr>
        <w:t>oboty konstrukcyjne</w:t>
      </w:r>
    </w:p>
    <w:p w:rsidR="0052754E" w:rsidRPr="0052754E" w:rsidRDefault="0052754E" w:rsidP="0052754E">
      <w:pPr>
        <w:pStyle w:val="Akapitzlist"/>
        <w:ind w:left="851"/>
        <w:jc w:val="both"/>
        <w:rPr>
          <w:rFonts w:ascii="Verdana" w:hAnsi="Verdana"/>
          <w:b/>
          <w:bCs/>
          <w:sz w:val="18"/>
          <w:szCs w:val="18"/>
        </w:rPr>
      </w:pPr>
    </w:p>
    <w:p w:rsidR="0052754E" w:rsidRPr="0052754E" w:rsidRDefault="0052754E" w:rsidP="00195ECE">
      <w:pPr>
        <w:numPr>
          <w:ilvl w:val="0"/>
          <w:numId w:val="43"/>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Nowe kominy wentylacyjne</w:t>
      </w:r>
      <w:r w:rsidRPr="0052754E">
        <w:rPr>
          <w:rFonts w:ascii="Verdana" w:hAnsi="Verdana" w:cs="Arial"/>
          <w:color w:val="000000"/>
          <w:sz w:val="18"/>
          <w:szCs w:val="18"/>
          <w:lang w:val="pl-PL"/>
        </w:rPr>
        <w:t>,</w:t>
      </w: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lastRenderedPageBreak/>
        <w:t>Roboty izolacyjne</w:t>
      </w:r>
    </w:p>
    <w:p w:rsidR="0052754E" w:rsidRPr="0052754E" w:rsidRDefault="0052754E" w:rsidP="00195ECE">
      <w:pPr>
        <w:numPr>
          <w:ilvl w:val="0"/>
          <w:numId w:val="44"/>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Renowacja pokrycia dachu budynku głównego i docieplenie (granulat)</w:t>
      </w:r>
      <w:r w:rsidRPr="0052754E">
        <w:rPr>
          <w:rFonts w:ascii="Verdana" w:hAnsi="Verdana" w:cs="Arial"/>
          <w:color w:val="000000"/>
          <w:sz w:val="18"/>
          <w:szCs w:val="18"/>
          <w:lang w:val="pl-PL"/>
        </w:rPr>
        <w:t>,</w:t>
      </w:r>
    </w:p>
    <w:p w:rsidR="0052754E" w:rsidRPr="0052754E" w:rsidRDefault="0052754E" w:rsidP="00297F86">
      <w:pPr>
        <w:tabs>
          <w:tab w:val="left" w:pos="1217"/>
        </w:tabs>
        <w:spacing w:after="0"/>
        <w:ind w:left="1497"/>
        <w:rPr>
          <w:rFonts w:ascii="Verdana" w:hAnsi="Verdana" w:cs="Arial"/>
          <w:color w:val="000000"/>
          <w:sz w:val="18"/>
          <w:szCs w:val="18"/>
          <w:lang w:val="pl-PL"/>
        </w:rPr>
      </w:pP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t>Konstrukcja dachów (pokrycie)</w:t>
      </w:r>
      <w:r w:rsidRPr="0052754E">
        <w:rPr>
          <w:rFonts w:ascii="Verdana" w:hAnsi="Verdana"/>
          <w:b/>
          <w:bCs/>
          <w:sz w:val="18"/>
          <w:szCs w:val="18"/>
        </w:rPr>
        <w:t>,</w:t>
      </w:r>
    </w:p>
    <w:p w:rsidR="0052754E" w:rsidRPr="0052754E" w:rsidRDefault="0052754E" w:rsidP="00195ECE">
      <w:pPr>
        <w:numPr>
          <w:ilvl w:val="0"/>
          <w:numId w:val="45"/>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Pokrycie pasa dachu szedowego na przyległym budynku</w:t>
      </w:r>
      <w:r w:rsidRPr="0052754E">
        <w:rPr>
          <w:rFonts w:ascii="Verdana" w:hAnsi="Verdana" w:cs="Arial"/>
          <w:color w:val="000000"/>
          <w:sz w:val="18"/>
          <w:szCs w:val="18"/>
          <w:lang w:val="pl-PL"/>
        </w:rPr>
        <w:t>,</w:t>
      </w:r>
    </w:p>
    <w:p w:rsidR="0052754E" w:rsidRPr="0052754E" w:rsidRDefault="0052754E" w:rsidP="00297F86">
      <w:pPr>
        <w:tabs>
          <w:tab w:val="left" w:pos="1217"/>
        </w:tabs>
        <w:spacing w:after="0"/>
        <w:ind w:left="1497"/>
        <w:rPr>
          <w:rFonts w:ascii="Verdana" w:hAnsi="Verdana" w:cs="Arial"/>
          <w:color w:val="000000"/>
          <w:sz w:val="18"/>
          <w:szCs w:val="18"/>
          <w:lang w:val="pl-PL"/>
        </w:rPr>
      </w:pPr>
      <w:r w:rsidRPr="002E5BB4">
        <w:rPr>
          <w:rFonts w:ascii="Verdana" w:hAnsi="Verdana" w:cs="Arial"/>
          <w:color w:val="000000"/>
          <w:sz w:val="18"/>
          <w:szCs w:val="18"/>
          <w:lang w:val="pl-PL"/>
        </w:rPr>
        <w:t xml:space="preserve"> </w:t>
      </w: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t>Roboty instalacyjne</w:t>
      </w:r>
    </w:p>
    <w:p w:rsidR="0052754E" w:rsidRPr="0052754E" w:rsidRDefault="0052754E" w:rsidP="00195ECE">
      <w:pPr>
        <w:numPr>
          <w:ilvl w:val="0"/>
          <w:numId w:val="46"/>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Modernizacja instalacji elektrycznej</w:t>
      </w:r>
      <w:r w:rsidRPr="0052754E">
        <w:rPr>
          <w:rFonts w:ascii="Verdana" w:hAnsi="Verdana" w:cs="Arial"/>
          <w:color w:val="000000"/>
          <w:sz w:val="18"/>
          <w:szCs w:val="18"/>
          <w:lang w:val="pl-PL"/>
        </w:rPr>
        <w:t>,</w:t>
      </w:r>
    </w:p>
    <w:p w:rsidR="0052754E" w:rsidRPr="00297F86" w:rsidRDefault="0052754E" w:rsidP="00195ECE">
      <w:pPr>
        <w:numPr>
          <w:ilvl w:val="0"/>
          <w:numId w:val="46"/>
        </w:numPr>
        <w:tabs>
          <w:tab w:val="left" w:pos="1217"/>
        </w:tabs>
        <w:spacing w:after="0" w:line="240" w:lineRule="auto"/>
        <w:rPr>
          <w:rFonts w:ascii="Verdana" w:hAnsi="Verdana" w:cs="Arial"/>
          <w:color w:val="000000"/>
          <w:sz w:val="18"/>
          <w:szCs w:val="18"/>
          <w:lang w:val="pl-PL"/>
        </w:rPr>
      </w:pPr>
      <w:r w:rsidRPr="00297F86">
        <w:rPr>
          <w:rFonts w:ascii="Verdana" w:hAnsi="Verdana" w:cs="Arial"/>
          <w:color w:val="000000"/>
          <w:sz w:val="18"/>
          <w:szCs w:val="18"/>
          <w:lang w:val="pl-PL"/>
        </w:rPr>
        <w:t xml:space="preserve">Oprzewodowanie strukturalne teleinformatyczne z serwerownią, </w:t>
      </w:r>
    </w:p>
    <w:p w:rsidR="0052754E" w:rsidRPr="0052754E" w:rsidRDefault="0052754E" w:rsidP="00195ECE">
      <w:pPr>
        <w:numPr>
          <w:ilvl w:val="0"/>
          <w:numId w:val="46"/>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Instalacja wod</w:t>
      </w:r>
      <w:r w:rsidRPr="0052754E">
        <w:rPr>
          <w:rFonts w:ascii="Verdana" w:hAnsi="Verdana" w:cs="Arial"/>
          <w:color w:val="000000"/>
          <w:sz w:val="18"/>
          <w:szCs w:val="18"/>
          <w:lang w:val="pl-PL"/>
        </w:rPr>
        <w:t>.</w:t>
      </w:r>
      <w:r w:rsidRPr="002E5BB4">
        <w:rPr>
          <w:rFonts w:ascii="Verdana" w:hAnsi="Verdana" w:cs="Arial"/>
          <w:color w:val="000000"/>
          <w:sz w:val="18"/>
          <w:szCs w:val="18"/>
          <w:lang w:val="pl-PL"/>
        </w:rPr>
        <w:t>-kan</w:t>
      </w:r>
      <w:r w:rsidRPr="0052754E">
        <w:rPr>
          <w:rFonts w:ascii="Verdana" w:hAnsi="Verdana" w:cs="Arial"/>
          <w:color w:val="000000"/>
          <w:sz w:val="18"/>
          <w:szCs w:val="18"/>
          <w:lang w:val="pl-PL"/>
        </w:rPr>
        <w:t>.</w:t>
      </w:r>
      <w:r w:rsidRPr="002E5BB4">
        <w:rPr>
          <w:rFonts w:ascii="Verdana" w:hAnsi="Verdana" w:cs="Arial"/>
          <w:color w:val="000000"/>
          <w:sz w:val="18"/>
          <w:szCs w:val="18"/>
          <w:lang w:val="pl-PL"/>
        </w:rPr>
        <w:t xml:space="preserve"> (sanitariaty)</w:t>
      </w:r>
      <w:r w:rsidRPr="0052754E">
        <w:rPr>
          <w:rFonts w:ascii="Verdana" w:hAnsi="Verdana" w:cs="Arial"/>
          <w:color w:val="000000"/>
          <w:sz w:val="18"/>
          <w:szCs w:val="18"/>
          <w:lang w:val="pl-PL"/>
        </w:rPr>
        <w:t>,</w:t>
      </w:r>
    </w:p>
    <w:p w:rsidR="0052754E" w:rsidRPr="0052754E" w:rsidRDefault="0052754E" w:rsidP="00195ECE">
      <w:pPr>
        <w:numPr>
          <w:ilvl w:val="0"/>
          <w:numId w:val="46"/>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Instalacja hydrantowa</w:t>
      </w:r>
      <w:r w:rsidRPr="0052754E">
        <w:rPr>
          <w:rFonts w:ascii="Verdana" w:hAnsi="Verdana" w:cs="Arial"/>
          <w:color w:val="000000"/>
          <w:sz w:val="18"/>
          <w:szCs w:val="18"/>
          <w:lang w:val="pl-PL"/>
        </w:rPr>
        <w:t xml:space="preserve"> (o ile jest wymagana),</w:t>
      </w:r>
    </w:p>
    <w:p w:rsidR="0052754E" w:rsidRPr="0052754E" w:rsidRDefault="0052754E" w:rsidP="00195ECE">
      <w:pPr>
        <w:numPr>
          <w:ilvl w:val="0"/>
          <w:numId w:val="46"/>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 xml:space="preserve">Instalacja c.o. </w:t>
      </w:r>
      <w:r w:rsidRPr="0052754E">
        <w:rPr>
          <w:rFonts w:ascii="Verdana" w:hAnsi="Verdana" w:cs="Arial"/>
          <w:color w:val="000000"/>
          <w:sz w:val="18"/>
          <w:szCs w:val="18"/>
          <w:lang w:val="pl-PL"/>
        </w:rPr>
        <w:t>–</w:t>
      </w:r>
      <w:r w:rsidRPr="002E5BB4">
        <w:rPr>
          <w:rFonts w:ascii="Verdana" w:hAnsi="Verdana" w:cs="Arial"/>
          <w:color w:val="000000"/>
          <w:sz w:val="18"/>
          <w:szCs w:val="18"/>
          <w:lang w:val="pl-PL"/>
        </w:rPr>
        <w:t xml:space="preserve"> płukanie</w:t>
      </w:r>
      <w:r w:rsidRPr="0052754E">
        <w:rPr>
          <w:rFonts w:ascii="Verdana" w:hAnsi="Verdana" w:cs="Arial"/>
          <w:color w:val="000000"/>
          <w:sz w:val="18"/>
          <w:szCs w:val="18"/>
          <w:lang w:val="pl-PL"/>
        </w:rPr>
        <w:t>,</w:t>
      </w:r>
    </w:p>
    <w:p w:rsidR="0052754E" w:rsidRPr="0052754E" w:rsidRDefault="0052754E" w:rsidP="00297F86">
      <w:pPr>
        <w:tabs>
          <w:tab w:val="left" w:pos="1217"/>
        </w:tabs>
        <w:spacing w:after="0"/>
        <w:ind w:left="1497"/>
        <w:rPr>
          <w:rFonts w:ascii="Verdana" w:hAnsi="Verdana" w:cs="Arial"/>
          <w:color w:val="000000"/>
          <w:sz w:val="18"/>
          <w:szCs w:val="18"/>
          <w:lang w:val="pl-PL"/>
        </w:rPr>
      </w:pP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t>Roboty elewacyjne</w:t>
      </w:r>
    </w:p>
    <w:p w:rsidR="0052754E" w:rsidRPr="0052754E" w:rsidRDefault="0052754E" w:rsidP="00195ECE">
      <w:pPr>
        <w:numPr>
          <w:ilvl w:val="0"/>
          <w:numId w:val="47"/>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Renowacja okien  -  elewacja północna</w:t>
      </w:r>
      <w:r w:rsidRPr="0052754E">
        <w:rPr>
          <w:rFonts w:ascii="Verdana" w:hAnsi="Verdana" w:cs="Arial"/>
          <w:color w:val="000000"/>
          <w:sz w:val="18"/>
          <w:szCs w:val="18"/>
          <w:lang w:val="pl-PL"/>
        </w:rPr>
        <w:t>,</w:t>
      </w:r>
    </w:p>
    <w:p w:rsidR="0052754E" w:rsidRPr="0052754E" w:rsidRDefault="0052754E" w:rsidP="00195ECE">
      <w:pPr>
        <w:numPr>
          <w:ilvl w:val="0"/>
          <w:numId w:val="47"/>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Przebudowa otworów okiennych pod okna pasmowe  -  elewacja północna</w:t>
      </w:r>
      <w:r w:rsidRPr="0052754E">
        <w:rPr>
          <w:rFonts w:ascii="Verdana" w:hAnsi="Verdana" w:cs="Arial"/>
          <w:color w:val="000000"/>
          <w:sz w:val="18"/>
          <w:szCs w:val="18"/>
          <w:lang w:val="pl-PL"/>
        </w:rPr>
        <w:t>,</w:t>
      </w:r>
    </w:p>
    <w:p w:rsidR="0052754E" w:rsidRPr="0052754E" w:rsidRDefault="0052754E" w:rsidP="00195ECE">
      <w:pPr>
        <w:numPr>
          <w:ilvl w:val="0"/>
          <w:numId w:val="47"/>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Wymiana okien  -  elewacja południowa</w:t>
      </w:r>
      <w:r w:rsidRPr="0052754E">
        <w:rPr>
          <w:rFonts w:ascii="Verdana" w:hAnsi="Verdana" w:cs="Arial"/>
          <w:color w:val="000000"/>
          <w:sz w:val="18"/>
          <w:szCs w:val="18"/>
          <w:lang w:val="pl-PL"/>
        </w:rPr>
        <w:t>,</w:t>
      </w:r>
    </w:p>
    <w:p w:rsidR="0052754E" w:rsidRPr="0052754E" w:rsidRDefault="0052754E" w:rsidP="00195ECE">
      <w:pPr>
        <w:numPr>
          <w:ilvl w:val="0"/>
          <w:numId w:val="47"/>
        </w:numPr>
        <w:tabs>
          <w:tab w:val="left" w:pos="1217"/>
        </w:tabs>
        <w:spacing w:after="0" w:line="240" w:lineRule="auto"/>
        <w:rPr>
          <w:rFonts w:ascii="Verdana" w:hAnsi="Verdana" w:cs="Arial"/>
          <w:color w:val="000000"/>
          <w:sz w:val="18"/>
          <w:szCs w:val="18"/>
          <w:lang w:val="pl-PL"/>
        </w:rPr>
      </w:pPr>
      <w:r w:rsidRPr="0052754E">
        <w:rPr>
          <w:rFonts w:ascii="Verdana" w:hAnsi="Verdana" w:cs="Arial"/>
          <w:color w:val="000000"/>
          <w:sz w:val="18"/>
          <w:szCs w:val="18"/>
          <w:lang w:val="pl-PL"/>
        </w:rPr>
        <w:t>Przebudowa otworów okiennych pod okna ppoż. – elewacja południowa,</w:t>
      </w:r>
    </w:p>
    <w:p w:rsidR="0052754E" w:rsidRPr="0052754E" w:rsidRDefault="0052754E" w:rsidP="00297F86">
      <w:pPr>
        <w:tabs>
          <w:tab w:val="left" w:pos="1217"/>
        </w:tabs>
        <w:spacing w:after="0"/>
        <w:ind w:left="1497"/>
        <w:rPr>
          <w:rFonts w:ascii="Verdana" w:hAnsi="Verdana" w:cs="Arial"/>
          <w:color w:val="000000"/>
          <w:sz w:val="18"/>
          <w:szCs w:val="18"/>
          <w:lang w:val="pl-PL"/>
        </w:rPr>
      </w:pP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t>Roboty wykończeniowe</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Podłoża i posadzki pięter</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Wykończenie schodów</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Balustrady schodowe malowane proszkowo</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Gładzie wewnętrzne ścian</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Gładzie wewnętrzne sufitów części usługowej i schodów</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Sufity podwieszone</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Malowanie ścian i sufitów</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Stolarka otworowa wewnętrzna (renowacja)</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Wyrównanie różnic w poziomach warstw podposadzkowych na stropach metodą suchą</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Wymiana posadzek i warstw podposadzkowych</w:t>
      </w:r>
      <w:r w:rsidRPr="0052754E">
        <w:rPr>
          <w:rFonts w:ascii="Verdana" w:hAnsi="Verdana" w:cs="Arial"/>
          <w:color w:val="000000"/>
          <w:sz w:val="18"/>
          <w:szCs w:val="18"/>
          <w:lang w:val="pl-PL"/>
        </w:rPr>
        <w:t>,</w:t>
      </w:r>
      <w:r w:rsidRPr="002E5BB4">
        <w:rPr>
          <w:rFonts w:ascii="Verdana" w:hAnsi="Verdana" w:cs="Arial"/>
          <w:color w:val="000000"/>
          <w:sz w:val="18"/>
          <w:szCs w:val="18"/>
          <w:lang w:val="pl-PL"/>
        </w:rPr>
        <w:t xml:space="preserve"> </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Renowacja parapetów wewnętrznych  -  lastrico</w:t>
      </w:r>
      <w:r w:rsidRPr="0052754E">
        <w:rPr>
          <w:rFonts w:ascii="Verdana" w:hAnsi="Verdana" w:cs="Arial"/>
          <w:color w:val="000000"/>
          <w:sz w:val="18"/>
          <w:szCs w:val="18"/>
          <w:lang w:val="pl-PL"/>
        </w:rPr>
        <w:t>,</w:t>
      </w:r>
    </w:p>
    <w:p w:rsidR="0052754E" w:rsidRPr="0052754E" w:rsidRDefault="0052754E" w:rsidP="00195ECE">
      <w:pPr>
        <w:numPr>
          <w:ilvl w:val="0"/>
          <w:numId w:val="48"/>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Malowanie ścian</w:t>
      </w:r>
      <w:r w:rsidRPr="0052754E">
        <w:rPr>
          <w:rFonts w:ascii="Verdana" w:hAnsi="Verdana" w:cs="Arial"/>
          <w:color w:val="000000"/>
          <w:sz w:val="18"/>
          <w:szCs w:val="18"/>
          <w:lang w:val="pl-PL"/>
        </w:rPr>
        <w:t>,</w:t>
      </w:r>
    </w:p>
    <w:p w:rsidR="0052754E" w:rsidRPr="0052754E" w:rsidRDefault="0052754E" w:rsidP="00297F86">
      <w:pPr>
        <w:tabs>
          <w:tab w:val="left" w:pos="1217"/>
        </w:tabs>
        <w:spacing w:after="0"/>
        <w:ind w:left="1497"/>
        <w:rPr>
          <w:rFonts w:ascii="Verdana" w:hAnsi="Verdana" w:cs="Arial"/>
          <w:color w:val="000000"/>
          <w:sz w:val="18"/>
          <w:szCs w:val="18"/>
          <w:lang w:val="pl-PL"/>
        </w:rPr>
      </w:pPr>
    </w:p>
    <w:p w:rsidR="0052754E" w:rsidRPr="0052754E" w:rsidRDefault="0052754E" w:rsidP="00195ECE">
      <w:pPr>
        <w:pStyle w:val="Akapitzlist"/>
        <w:numPr>
          <w:ilvl w:val="2"/>
          <w:numId w:val="55"/>
        </w:numPr>
        <w:ind w:firstLine="131"/>
        <w:jc w:val="both"/>
        <w:rPr>
          <w:rFonts w:ascii="Verdana" w:hAnsi="Verdana"/>
          <w:b/>
          <w:bCs/>
          <w:sz w:val="18"/>
          <w:szCs w:val="18"/>
        </w:rPr>
      </w:pPr>
      <w:r w:rsidRPr="002E5BB4">
        <w:rPr>
          <w:rFonts w:ascii="Verdana" w:hAnsi="Verdana"/>
          <w:b/>
          <w:bCs/>
          <w:sz w:val="18"/>
          <w:szCs w:val="18"/>
        </w:rPr>
        <w:t>Sanitariaty - prace wykończeniowe i biały montaż</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Płytki posadzkowe</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Sufity podwieszone</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Płytki ścienne w sanitariatach</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Ścianki systemowe z drzwiami w sanitariatach</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Drzwi wewnętrzne</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Blaty umywalkowe</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Umywalki</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52754E">
        <w:rPr>
          <w:rFonts w:ascii="Verdana" w:hAnsi="Verdana" w:cs="Arial"/>
          <w:color w:val="000000"/>
          <w:sz w:val="18"/>
          <w:szCs w:val="18"/>
          <w:lang w:val="pl-PL"/>
        </w:rPr>
        <w:t>Miski ustępowe,</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Pisuary</w:t>
      </w:r>
      <w:r w:rsidRPr="0052754E">
        <w:rPr>
          <w:rFonts w:ascii="Verdana" w:hAnsi="Verdana" w:cs="Arial"/>
          <w:color w:val="000000"/>
          <w:sz w:val="18"/>
          <w:szCs w:val="18"/>
          <w:lang w:val="pl-PL"/>
        </w:rPr>
        <w:t>,</w:t>
      </w:r>
    </w:p>
    <w:p w:rsidR="0052754E" w:rsidRPr="0052754E" w:rsidRDefault="0052754E" w:rsidP="00195ECE">
      <w:pPr>
        <w:numPr>
          <w:ilvl w:val="0"/>
          <w:numId w:val="49"/>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Wyposażenie Merida</w:t>
      </w:r>
      <w:r w:rsidRPr="0052754E">
        <w:rPr>
          <w:rFonts w:ascii="Verdana" w:hAnsi="Verdana" w:cs="Arial"/>
          <w:color w:val="000000"/>
          <w:sz w:val="18"/>
          <w:szCs w:val="18"/>
          <w:lang w:val="pl-PL"/>
        </w:rPr>
        <w:t>,</w:t>
      </w:r>
    </w:p>
    <w:p w:rsidR="0052754E" w:rsidRPr="0052754E" w:rsidRDefault="0052754E" w:rsidP="0052754E">
      <w:pPr>
        <w:pStyle w:val="Akapitzlist"/>
        <w:ind w:left="426"/>
        <w:rPr>
          <w:rFonts w:ascii="Verdana" w:hAnsi="Verdana"/>
          <w:sz w:val="18"/>
          <w:szCs w:val="18"/>
        </w:rPr>
      </w:pPr>
    </w:p>
    <w:p w:rsidR="0052754E" w:rsidRPr="0052754E" w:rsidRDefault="0052754E" w:rsidP="00297F86">
      <w:pPr>
        <w:pStyle w:val="Akapitzlist"/>
        <w:numPr>
          <w:ilvl w:val="1"/>
          <w:numId w:val="1"/>
        </w:numPr>
        <w:ind w:left="993" w:hanging="567"/>
        <w:jc w:val="both"/>
        <w:rPr>
          <w:rFonts w:ascii="Verdana" w:hAnsi="Verdana"/>
          <w:b/>
          <w:sz w:val="18"/>
          <w:szCs w:val="18"/>
        </w:rPr>
      </w:pPr>
      <w:r w:rsidRPr="0052754E">
        <w:rPr>
          <w:rFonts w:ascii="Verdana" w:hAnsi="Verdana"/>
          <w:b/>
          <w:sz w:val="18"/>
          <w:szCs w:val="18"/>
        </w:rPr>
        <w:t>Etap II – roboty budowlane wymagające projektu oraz wykonanie projektu:</w:t>
      </w:r>
    </w:p>
    <w:p w:rsidR="0052754E" w:rsidRDefault="0052754E" w:rsidP="0052754E">
      <w:pPr>
        <w:pStyle w:val="Akapitzlist"/>
        <w:ind w:left="709"/>
        <w:rPr>
          <w:rFonts w:ascii="Verdana" w:hAnsi="Verdana"/>
          <w:sz w:val="18"/>
          <w:szCs w:val="18"/>
        </w:rPr>
      </w:pPr>
    </w:p>
    <w:p w:rsidR="0052754E" w:rsidRPr="00297F86" w:rsidRDefault="0052754E" w:rsidP="00195ECE">
      <w:pPr>
        <w:pStyle w:val="Akapitzlist"/>
        <w:numPr>
          <w:ilvl w:val="2"/>
          <w:numId w:val="56"/>
        </w:numPr>
        <w:ind w:firstLine="131"/>
        <w:rPr>
          <w:rFonts w:ascii="Verdana" w:hAnsi="Verdana"/>
          <w:b/>
          <w:sz w:val="18"/>
          <w:szCs w:val="18"/>
        </w:rPr>
      </w:pPr>
      <w:r w:rsidRPr="00297F86">
        <w:rPr>
          <w:rFonts w:ascii="Verdana" w:hAnsi="Verdana"/>
          <w:b/>
          <w:sz w:val="18"/>
          <w:szCs w:val="18"/>
        </w:rPr>
        <w:t>Roboty konstrukcyjne</w:t>
      </w:r>
    </w:p>
    <w:p w:rsidR="0052754E" w:rsidRPr="0052754E" w:rsidRDefault="0052754E" w:rsidP="00195ECE">
      <w:pPr>
        <w:numPr>
          <w:ilvl w:val="0"/>
          <w:numId w:val="50"/>
        </w:numPr>
        <w:tabs>
          <w:tab w:val="left" w:pos="1217"/>
        </w:tabs>
        <w:spacing w:after="0" w:line="240" w:lineRule="auto"/>
        <w:ind w:left="1418" w:hanging="281"/>
        <w:rPr>
          <w:rFonts w:ascii="Verdana" w:hAnsi="Verdana" w:cs="Arial"/>
          <w:color w:val="000000"/>
          <w:sz w:val="18"/>
          <w:szCs w:val="18"/>
          <w:lang w:val="pl-PL"/>
        </w:rPr>
      </w:pPr>
      <w:r w:rsidRPr="0052754E">
        <w:rPr>
          <w:rFonts w:ascii="Verdana" w:hAnsi="Verdana" w:cs="Arial"/>
          <w:color w:val="000000"/>
          <w:sz w:val="18"/>
          <w:szCs w:val="18"/>
          <w:lang w:val="pl-PL"/>
        </w:rPr>
        <w:t>Zewnętrzny szyb windowy z instalacją dźwigu osobowego, trzyprzystankowego z zabudową wejścia głównego,</w:t>
      </w:r>
    </w:p>
    <w:p w:rsidR="0052754E" w:rsidRPr="0052754E" w:rsidRDefault="0052754E" w:rsidP="00297F86">
      <w:pPr>
        <w:tabs>
          <w:tab w:val="left" w:pos="1217"/>
        </w:tabs>
        <w:spacing w:after="0"/>
        <w:ind w:left="1418"/>
        <w:rPr>
          <w:rFonts w:ascii="Verdana" w:hAnsi="Verdana" w:cs="Arial"/>
          <w:color w:val="000000"/>
          <w:sz w:val="18"/>
          <w:szCs w:val="18"/>
          <w:lang w:val="pl-PL"/>
        </w:rPr>
      </w:pPr>
    </w:p>
    <w:p w:rsidR="0052754E" w:rsidRDefault="0052754E" w:rsidP="00195ECE">
      <w:pPr>
        <w:pStyle w:val="Akapitzlist"/>
        <w:numPr>
          <w:ilvl w:val="2"/>
          <w:numId w:val="56"/>
        </w:numPr>
        <w:ind w:firstLine="131"/>
        <w:rPr>
          <w:rFonts w:ascii="Verdana" w:hAnsi="Verdana"/>
          <w:b/>
          <w:sz w:val="18"/>
          <w:szCs w:val="18"/>
        </w:rPr>
      </w:pPr>
      <w:r>
        <w:rPr>
          <w:rFonts w:ascii="Verdana" w:hAnsi="Verdana"/>
          <w:b/>
          <w:sz w:val="18"/>
          <w:szCs w:val="18"/>
        </w:rPr>
        <w:t>Roboty izolacyjne</w:t>
      </w:r>
    </w:p>
    <w:p w:rsidR="0052754E" w:rsidRPr="00297F86" w:rsidRDefault="0052754E" w:rsidP="00195ECE">
      <w:pPr>
        <w:numPr>
          <w:ilvl w:val="0"/>
          <w:numId w:val="51"/>
        </w:numPr>
        <w:tabs>
          <w:tab w:val="left" w:pos="1217"/>
        </w:tabs>
        <w:spacing w:after="0" w:line="240" w:lineRule="auto"/>
        <w:rPr>
          <w:rFonts w:ascii="Verdana" w:hAnsi="Verdana" w:cs="Arial"/>
          <w:color w:val="000000"/>
          <w:sz w:val="18"/>
          <w:szCs w:val="18"/>
          <w:lang w:val="pl-PL"/>
        </w:rPr>
      </w:pPr>
      <w:r w:rsidRPr="00297F86">
        <w:rPr>
          <w:rFonts w:ascii="Verdana" w:hAnsi="Verdana" w:cs="Arial"/>
          <w:color w:val="000000"/>
          <w:sz w:val="18"/>
          <w:szCs w:val="18"/>
          <w:lang w:val="pl-PL"/>
        </w:rPr>
        <w:t>Docieplenie ścian fundamentowych (hydroizolacja),</w:t>
      </w:r>
    </w:p>
    <w:p w:rsidR="0052754E" w:rsidRDefault="0052754E" w:rsidP="00297F86">
      <w:pPr>
        <w:tabs>
          <w:tab w:val="left" w:pos="1217"/>
        </w:tabs>
        <w:spacing w:after="0"/>
        <w:ind w:left="1497"/>
        <w:rPr>
          <w:rFonts w:ascii="Verdana" w:hAnsi="Verdana" w:cs="Arial"/>
          <w:color w:val="000000"/>
          <w:sz w:val="18"/>
          <w:szCs w:val="18"/>
        </w:rPr>
      </w:pPr>
    </w:p>
    <w:p w:rsidR="0052754E" w:rsidRDefault="0052754E" w:rsidP="00195ECE">
      <w:pPr>
        <w:pStyle w:val="Akapitzlist"/>
        <w:numPr>
          <w:ilvl w:val="2"/>
          <w:numId w:val="56"/>
        </w:numPr>
        <w:ind w:firstLine="131"/>
        <w:rPr>
          <w:rFonts w:ascii="Verdana" w:hAnsi="Verdana"/>
          <w:b/>
          <w:sz w:val="18"/>
          <w:szCs w:val="18"/>
        </w:rPr>
      </w:pPr>
      <w:r>
        <w:rPr>
          <w:rFonts w:ascii="Verdana" w:hAnsi="Verdana"/>
          <w:b/>
          <w:sz w:val="18"/>
          <w:szCs w:val="18"/>
        </w:rPr>
        <w:t>Roboty elewacyjne</w:t>
      </w:r>
    </w:p>
    <w:p w:rsidR="0052754E" w:rsidRPr="0052754E" w:rsidRDefault="0052754E" w:rsidP="00195ECE">
      <w:pPr>
        <w:numPr>
          <w:ilvl w:val="0"/>
          <w:numId w:val="52"/>
        </w:numPr>
        <w:tabs>
          <w:tab w:val="left" w:pos="1217"/>
        </w:tabs>
        <w:spacing w:after="0" w:line="240" w:lineRule="auto"/>
        <w:rPr>
          <w:rFonts w:ascii="Verdana" w:hAnsi="Verdana" w:cs="Arial"/>
          <w:color w:val="000000"/>
          <w:sz w:val="18"/>
          <w:szCs w:val="18"/>
          <w:lang w:val="pl-PL"/>
        </w:rPr>
      </w:pPr>
      <w:r w:rsidRPr="0052754E">
        <w:rPr>
          <w:rFonts w:ascii="Verdana" w:hAnsi="Verdana" w:cs="Arial"/>
          <w:color w:val="000000"/>
          <w:sz w:val="18"/>
          <w:szCs w:val="18"/>
          <w:lang w:val="pl-PL"/>
        </w:rPr>
        <w:t>Docieplenie elewacji metodą lekką mokrą – styropian gr. 15/20 cm,</w:t>
      </w:r>
    </w:p>
    <w:p w:rsidR="0052754E" w:rsidRPr="0052754E" w:rsidRDefault="0052754E" w:rsidP="00297F86">
      <w:pPr>
        <w:tabs>
          <w:tab w:val="left" w:pos="1217"/>
        </w:tabs>
        <w:spacing w:after="0"/>
        <w:ind w:left="1497"/>
        <w:rPr>
          <w:rFonts w:ascii="Verdana" w:hAnsi="Verdana" w:cs="Arial"/>
          <w:color w:val="000000"/>
          <w:sz w:val="18"/>
          <w:szCs w:val="18"/>
          <w:lang w:val="pl-PL"/>
        </w:rPr>
      </w:pPr>
    </w:p>
    <w:p w:rsidR="0052754E" w:rsidRPr="00A24FE2" w:rsidRDefault="0052754E" w:rsidP="00195ECE">
      <w:pPr>
        <w:pStyle w:val="Akapitzlist"/>
        <w:numPr>
          <w:ilvl w:val="2"/>
          <w:numId w:val="56"/>
        </w:numPr>
        <w:ind w:firstLine="131"/>
        <w:rPr>
          <w:rFonts w:ascii="Verdana" w:hAnsi="Verdana"/>
          <w:b/>
          <w:sz w:val="18"/>
          <w:szCs w:val="18"/>
        </w:rPr>
      </w:pPr>
      <w:r>
        <w:rPr>
          <w:rFonts w:ascii="Verdana" w:hAnsi="Verdana"/>
          <w:b/>
          <w:sz w:val="18"/>
          <w:szCs w:val="18"/>
        </w:rPr>
        <w:t>Roboty instalacyjne</w:t>
      </w:r>
    </w:p>
    <w:p w:rsidR="0052754E" w:rsidRPr="0052754E" w:rsidRDefault="0052754E" w:rsidP="00195ECE">
      <w:pPr>
        <w:numPr>
          <w:ilvl w:val="0"/>
          <w:numId w:val="53"/>
        </w:numPr>
        <w:tabs>
          <w:tab w:val="left" w:pos="1217"/>
        </w:tabs>
        <w:spacing w:after="0" w:line="240" w:lineRule="auto"/>
        <w:ind w:left="1418" w:hanging="281"/>
        <w:jc w:val="both"/>
        <w:rPr>
          <w:rFonts w:ascii="Verdana" w:hAnsi="Verdana" w:cs="Arial"/>
          <w:color w:val="000000"/>
          <w:sz w:val="18"/>
          <w:szCs w:val="18"/>
          <w:lang w:val="pl-PL"/>
        </w:rPr>
      </w:pPr>
      <w:r w:rsidRPr="002E5BB4">
        <w:rPr>
          <w:rFonts w:ascii="Verdana" w:hAnsi="Verdana" w:cs="Arial"/>
          <w:color w:val="000000"/>
          <w:sz w:val="18"/>
          <w:szCs w:val="18"/>
          <w:lang w:val="pl-PL"/>
        </w:rPr>
        <w:t>system sygnalizacji pożaru (SSP) z systemem oddymiania klatek schodowych</w:t>
      </w:r>
      <w:r w:rsidRPr="0052754E">
        <w:rPr>
          <w:rFonts w:ascii="Verdana" w:hAnsi="Verdana" w:cs="Arial"/>
          <w:color w:val="000000"/>
          <w:sz w:val="18"/>
          <w:szCs w:val="18"/>
          <w:lang w:val="pl-PL"/>
        </w:rPr>
        <w:t xml:space="preserve"> (</w:t>
      </w:r>
      <w:r w:rsidRPr="0052754E">
        <w:rPr>
          <w:rFonts w:ascii="Verdana" w:hAnsi="Verdana" w:cs="Arial"/>
          <w:b/>
          <w:color w:val="000000"/>
          <w:sz w:val="18"/>
          <w:szCs w:val="18"/>
          <w:lang w:val="pl-PL"/>
        </w:rPr>
        <w:t>o ile jest wymagany</w:t>
      </w:r>
      <w:r w:rsidRPr="0052754E">
        <w:rPr>
          <w:rFonts w:ascii="Verdana" w:hAnsi="Verdana" w:cs="Arial"/>
          <w:color w:val="000000"/>
          <w:sz w:val="18"/>
          <w:szCs w:val="18"/>
          <w:lang w:val="pl-PL"/>
        </w:rPr>
        <w:t>)</w:t>
      </w:r>
      <w:r w:rsidRPr="002E5BB4">
        <w:rPr>
          <w:rFonts w:ascii="Verdana" w:hAnsi="Verdana" w:cs="Arial"/>
          <w:color w:val="000000"/>
          <w:sz w:val="18"/>
          <w:szCs w:val="18"/>
          <w:lang w:val="pl-PL"/>
        </w:rPr>
        <w:t xml:space="preserve">, </w:t>
      </w:r>
    </w:p>
    <w:p w:rsidR="0052754E" w:rsidRPr="0052754E" w:rsidRDefault="0052754E" w:rsidP="00195ECE">
      <w:pPr>
        <w:numPr>
          <w:ilvl w:val="0"/>
          <w:numId w:val="53"/>
        </w:numPr>
        <w:tabs>
          <w:tab w:val="left" w:pos="1217"/>
        </w:tabs>
        <w:spacing w:after="0" w:line="240" w:lineRule="auto"/>
        <w:rPr>
          <w:rFonts w:ascii="Verdana" w:hAnsi="Verdana" w:cs="Arial"/>
          <w:color w:val="000000"/>
          <w:sz w:val="18"/>
          <w:szCs w:val="18"/>
          <w:lang w:val="pl-PL"/>
        </w:rPr>
      </w:pPr>
      <w:r w:rsidRPr="002E5BB4">
        <w:rPr>
          <w:rFonts w:ascii="Verdana" w:hAnsi="Verdana" w:cs="Arial"/>
          <w:color w:val="000000"/>
          <w:sz w:val="18"/>
          <w:szCs w:val="18"/>
          <w:lang w:val="pl-PL"/>
        </w:rPr>
        <w:t xml:space="preserve">system sygnalizacji włamania i napadu (SSWiN), </w:t>
      </w:r>
    </w:p>
    <w:p w:rsidR="0052754E" w:rsidRPr="00297F86" w:rsidRDefault="0052754E" w:rsidP="00195ECE">
      <w:pPr>
        <w:numPr>
          <w:ilvl w:val="0"/>
          <w:numId w:val="53"/>
        </w:numPr>
        <w:tabs>
          <w:tab w:val="left" w:pos="1217"/>
        </w:tabs>
        <w:spacing w:after="0" w:line="240" w:lineRule="auto"/>
        <w:rPr>
          <w:rFonts w:ascii="Verdana" w:hAnsi="Verdana" w:cs="Arial"/>
          <w:color w:val="000000"/>
          <w:sz w:val="18"/>
          <w:szCs w:val="18"/>
          <w:lang w:val="pl-PL"/>
        </w:rPr>
      </w:pPr>
      <w:r w:rsidRPr="00297F86">
        <w:rPr>
          <w:rFonts w:ascii="Verdana" w:hAnsi="Verdana" w:cs="Arial"/>
          <w:color w:val="000000"/>
          <w:sz w:val="18"/>
          <w:szCs w:val="18"/>
          <w:lang w:val="pl-PL"/>
        </w:rPr>
        <w:t>system telewizji przemysłowej (CCTV),</w:t>
      </w:r>
    </w:p>
    <w:p w:rsidR="0052754E" w:rsidRPr="00297F86" w:rsidRDefault="0052754E" w:rsidP="00297F86">
      <w:pPr>
        <w:tabs>
          <w:tab w:val="left" w:pos="1217"/>
        </w:tabs>
        <w:spacing w:after="0"/>
        <w:ind w:left="1497"/>
        <w:rPr>
          <w:rFonts w:ascii="Verdana" w:hAnsi="Verdana" w:cs="Arial"/>
          <w:color w:val="000000"/>
          <w:sz w:val="18"/>
          <w:szCs w:val="18"/>
          <w:lang w:val="pl-PL"/>
        </w:rPr>
      </w:pPr>
    </w:p>
    <w:p w:rsidR="0052754E" w:rsidRPr="00297F86" w:rsidRDefault="0052754E" w:rsidP="00195ECE">
      <w:pPr>
        <w:pStyle w:val="Akapitzlist"/>
        <w:numPr>
          <w:ilvl w:val="2"/>
          <w:numId w:val="56"/>
        </w:numPr>
        <w:ind w:firstLine="131"/>
        <w:rPr>
          <w:rFonts w:ascii="Verdana" w:hAnsi="Verdana"/>
          <w:b/>
          <w:sz w:val="18"/>
          <w:szCs w:val="18"/>
        </w:rPr>
      </w:pPr>
      <w:r w:rsidRPr="00297F86">
        <w:rPr>
          <w:rFonts w:ascii="Verdana" w:hAnsi="Verdana"/>
          <w:b/>
          <w:sz w:val="18"/>
          <w:szCs w:val="18"/>
        </w:rPr>
        <w:t>Roboty na działce – zagospodarowanie terenu</w:t>
      </w:r>
    </w:p>
    <w:p w:rsidR="0052754E" w:rsidRDefault="0052754E" w:rsidP="00195ECE">
      <w:pPr>
        <w:numPr>
          <w:ilvl w:val="0"/>
          <w:numId w:val="54"/>
        </w:numPr>
        <w:tabs>
          <w:tab w:val="left" w:pos="1217"/>
        </w:tabs>
        <w:spacing w:after="0" w:line="240" w:lineRule="auto"/>
        <w:rPr>
          <w:rFonts w:ascii="Verdana" w:hAnsi="Verdana" w:cs="Arial"/>
          <w:color w:val="000000"/>
          <w:sz w:val="18"/>
          <w:szCs w:val="18"/>
          <w:lang w:val="pl-PL"/>
        </w:rPr>
      </w:pPr>
      <w:r w:rsidRPr="00297F86">
        <w:rPr>
          <w:rFonts w:ascii="Verdana" w:hAnsi="Verdana" w:cs="Arial"/>
          <w:color w:val="000000"/>
          <w:sz w:val="18"/>
          <w:szCs w:val="18"/>
          <w:lang w:val="pl-PL"/>
        </w:rPr>
        <w:t>Przebudowa parkingu i zieleń,</w:t>
      </w:r>
    </w:p>
    <w:p w:rsidR="00195ECE" w:rsidRPr="00297F86" w:rsidRDefault="00195ECE" w:rsidP="00195ECE">
      <w:pPr>
        <w:tabs>
          <w:tab w:val="left" w:pos="1217"/>
        </w:tabs>
        <w:spacing w:after="0" w:line="240" w:lineRule="auto"/>
        <w:ind w:left="1497"/>
        <w:rPr>
          <w:rFonts w:ascii="Verdana" w:hAnsi="Verdana" w:cs="Arial"/>
          <w:color w:val="000000"/>
          <w:sz w:val="18"/>
          <w:szCs w:val="18"/>
          <w:lang w:val="pl-PL"/>
        </w:rPr>
      </w:pPr>
    </w:p>
    <w:p w:rsidR="00195ECE" w:rsidRPr="00195ECE" w:rsidRDefault="00195ECE" w:rsidP="00195ECE">
      <w:pPr>
        <w:pStyle w:val="Akapitzlist"/>
        <w:numPr>
          <w:ilvl w:val="2"/>
          <w:numId w:val="56"/>
        </w:numPr>
        <w:ind w:left="1418" w:hanging="567"/>
        <w:jc w:val="both"/>
        <w:rPr>
          <w:rFonts w:ascii="Verdana" w:hAnsi="Verdana"/>
          <w:sz w:val="18"/>
          <w:szCs w:val="18"/>
        </w:rPr>
      </w:pPr>
      <w:r w:rsidRPr="00195ECE">
        <w:rPr>
          <w:rFonts w:ascii="Verdana" w:hAnsi="Verdana"/>
          <w:sz w:val="18"/>
          <w:szCs w:val="18"/>
        </w:rPr>
        <w:t xml:space="preserve">Przeprowadzenie wymaganych prób i badań, opracowanie świadectwa charakterystyki energetycznej dla budynku oraz dokumentacji powykonawczej i geodezyjnych pomiarów powykonawczych. </w:t>
      </w:r>
    </w:p>
    <w:p w:rsidR="00195ECE" w:rsidRPr="00195ECE" w:rsidRDefault="00195ECE" w:rsidP="00195ECE">
      <w:pPr>
        <w:pStyle w:val="Akapitzlist"/>
        <w:ind w:left="1418"/>
        <w:rPr>
          <w:rFonts w:ascii="Verdana" w:hAnsi="Verdana"/>
          <w:sz w:val="18"/>
          <w:szCs w:val="18"/>
        </w:rPr>
      </w:pPr>
    </w:p>
    <w:p w:rsidR="00195ECE" w:rsidRPr="00195ECE" w:rsidRDefault="00195ECE" w:rsidP="00195ECE">
      <w:pPr>
        <w:pStyle w:val="Akapitzlist"/>
        <w:numPr>
          <w:ilvl w:val="2"/>
          <w:numId w:val="56"/>
        </w:numPr>
        <w:ind w:left="1418" w:hanging="567"/>
        <w:jc w:val="both"/>
        <w:rPr>
          <w:rFonts w:ascii="Verdana" w:hAnsi="Verdana"/>
          <w:sz w:val="18"/>
          <w:szCs w:val="18"/>
        </w:rPr>
      </w:pPr>
      <w:r w:rsidRPr="00195ECE">
        <w:rPr>
          <w:rFonts w:ascii="Verdana" w:hAnsi="Verdana"/>
          <w:sz w:val="18"/>
          <w:szCs w:val="18"/>
        </w:rPr>
        <w:t xml:space="preserve">Przygotowanie dokumentów wymaganych przepisami prawa, związanych z oddaniem obiektu do użytkowania, </w:t>
      </w:r>
    </w:p>
    <w:p w:rsidR="00195ECE" w:rsidRPr="00195ECE" w:rsidRDefault="00195ECE" w:rsidP="00195ECE">
      <w:pPr>
        <w:pStyle w:val="Akapitzlist"/>
        <w:ind w:left="1418"/>
        <w:rPr>
          <w:rFonts w:ascii="Verdana" w:hAnsi="Verdana"/>
          <w:sz w:val="18"/>
          <w:szCs w:val="18"/>
        </w:rPr>
      </w:pPr>
    </w:p>
    <w:p w:rsidR="0052754E" w:rsidRPr="00195ECE" w:rsidRDefault="00195ECE" w:rsidP="00195ECE">
      <w:pPr>
        <w:pStyle w:val="Akapitzlist"/>
        <w:numPr>
          <w:ilvl w:val="2"/>
          <w:numId w:val="56"/>
        </w:numPr>
        <w:ind w:left="1418" w:hanging="567"/>
        <w:rPr>
          <w:rFonts w:ascii="Verdana" w:hAnsi="Verdana"/>
          <w:sz w:val="18"/>
          <w:szCs w:val="18"/>
        </w:rPr>
      </w:pPr>
      <w:r w:rsidRPr="00195ECE">
        <w:rPr>
          <w:rFonts w:ascii="Verdana" w:hAnsi="Verdana"/>
          <w:sz w:val="18"/>
          <w:szCs w:val="18"/>
        </w:rPr>
        <w:t xml:space="preserve">Uzyskanie w imieniu Zamawiającego pozwolenia na użytkowanie w wymaganym zakresie. </w:t>
      </w:r>
    </w:p>
    <w:p w:rsidR="00195ECE" w:rsidRPr="00195ECE" w:rsidRDefault="00195ECE" w:rsidP="00195ECE">
      <w:pPr>
        <w:pStyle w:val="Akapitzlist"/>
        <w:rPr>
          <w:rFonts w:ascii="Verdana" w:hAnsi="Verdana"/>
          <w:color w:val="000000"/>
          <w:sz w:val="18"/>
          <w:szCs w:val="18"/>
        </w:rPr>
      </w:pPr>
    </w:p>
    <w:p w:rsidR="0052754E" w:rsidRDefault="0052754E" w:rsidP="00195ECE">
      <w:pPr>
        <w:pStyle w:val="Akapitzlist"/>
        <w:numPr>
          <w:ilvl w:val="2"/>
          <w:numId w:val="56"/>
        </w:numPr>
        <w:ind w:firstLine="131"/>
        <w:rPr>
          <w:rFonts w:ascii="Verdana" w:hAnsi="Verdana"/>
          <w:b/>
          <w:sz w:val="18"/>
          <w:szCs w:val="18"/>
        </w:rPr>
      </w:pPr>
      <w:r>
        <w:rPr>
          <w:rFonts w:ascii="Verdana" w:hAnsi="Verdana"/>
          <w:b/>
          <w:sz w:val="18"/>
          <w:szCs w:val="18"/>
        </w:rPr>
        <w:t>Projektowanie</w:t>
      </w:r>
    </w:p>
    <w:p w:rsidR="0052754E" w:rsidRDefault="0052754E" w:rsidP="00195ECE">
      <w:pPr>
        <w:pStyle w:val="Akapitzlist"/>
        <w:numPr>
          <w:ilvl w:val="1"/>
          <w:numId w:val="39"/>
        </w:numPr>
        <w:ind w:left="1418" w:hanging="284"/>
        <w:jc w:val="both"/>
        <w:rPr>
          <w:rFonts w:ascii="Verdana" w:hAnsi="Verdana"/>
          <w:sz w:val="18"/>
          <w:szCs w:val="18"/>
        </w:rPr>
      </w:pPr>
      <w:r w:rsidRPr="00397F19">
        <w:rPr>
          <w:rFonts w:ascii="Verdana" w:hAnsi="Verdana"/>
          <w:sz w:val="18"/>
          <w:szCs w:val="18"/>
        </w:rPr>
        <w:t>opracowanie projektu budowlanego</w:t>
      </w:r>
      <w:r w:rsidR="001C19FD">
        <w:rPr>
          <w:rFonts w:ascii="Verdana" w:hAnsi="Verdana"/>
          <w:sz w:val="18"/>
          <w:szCs w:val="18"/>
        </w:rPr>
        <w:t xml:space="preserve"> dobudowy szybu windowego i montażu dźwigu</w:t>
      </w:r>
      <w:r w:rsidRPr="00397F19">
        <w:rPr>
          <w:rFonts w:ascii="Verdana" w:hAnsi="Verdana"/>
          <w:sz w:val="18"/>
          <w:szCs w:val="18"/>
        </w:rPr>
        <w:t xml:space="preserve">, </w:t>
      </w:r>
      <w:r w:rsidRPr="00397F19">
        <w:rPr>
          <w:rFonts w:ascii="Verdana" w:hAnsi="Verdana"/>
          <w:sz w:val="18"/>
          <w:szCs w:val="18"/>
        </w:rPr>
        <w:lastRenderedPageBreak/>
        <w:t>niezbędnego do uzyskania decyzji o pozwoleniu na budowę, zgodnie z obowiązującymi przepisami prawa, zakresem opisanym w SIWZ</w:t>
      </w:r>
      <w:r>
        <w:rPr>
          <w:rFonts w:ascii="Verdana" w:hAnsi="Verdana"/>
          <w:sz w:val="18"/>
          <w:szCs w:val="18"/>
        </w:rPr>
        <w:t>, decyzją o warunkach zabudowy (</w:t>
      </w:r>
      <w:r w:rsidRPr="003E4A61">
        <w:rPr>
          <w:rFonts w:ascii="Verdana" w:hAnsi="Verdana"/>
          <w:b/>
          <w:sz w:val="18"/>
          <w:szCs w:val="18"/>
        </w:rPr>
        <w:t>załącznik nr 7 do siwz</w:t>
      </w:r>
      <w:r>
        <w:rPr>
          <w:rFonts w:ascii="Verdana" w:hAnsi="Verdana"/>
          <w:sz w:val="18"/>
          <w:szCs w:val="18"/>
        </w:rPr>
        <w:t>)</w:t>
      </w:r>
      <w:r w:rsidRPr="00397F19">
        <w:rPr>
          <w:rFonts w:ascii="Verdana" w:hAnsi="Verdana"/>
          <w:sz w:val="18"/>
          <w:szCs w:val="18"/>
        </w:rPr>
        <w:t xml:space="preserve"> oraz</w:t>
      </w:r>
      <w:r>
        <w:rPr>
          <w:rFonts w:ascii="Verdana" w:hAnsi="Verdana"/>
          <w:sz w:val="18"/>
          <w:szCs w:val="18"/>
        </w:rPr>
        <w:t xml:space="preserve"> w</w:t>
      </w:r>
      <w:r w:rsidRPr="00397F19">
        <w:rPr>
          <w:rFonts w:ascii="Verdana" w:hAnsi="Verdana"/>
          <w:sz w:val="18"/>
          <w:szCs w:val="18"/>
        </w:rPr>
        <w:t xml:space="preserve"> </w:t>
      </w:r>
      <w:r>
        <w:rPr>
          <w:rFonts w:ascii="Verdana" w:hAnsi="Verdana"/>
          <w:sz w:val="18"/>
          <w:szCs w:val="18"/>
        </w:rPr>
        <w:t>P</w:t>
      </w:r>
      <w:r w:rsidRPr="00397F19">
        <w:rPr>
          <w:rFonts w:ascii="Verdana" w:hAnsi="Verdana"/>
          <w:sz w:val="18"/>
          <w:szCs w:val="18"/>
        </w:rPr>
        <w:t xml:space="preserve">rogramie </w:t>
      </w:r>
      <w:r>
        <w:rPr>
          <w:rFonts w:ascii="Verdana" w:hAnsi="Verdana"/>
          <w:sz w:val="18"/>
          <w:szCs w:val="18"/>
        </w:rPr>
        <w:t>F</w:t>
      </w:r>
      <w:r w:rsidRPr="00397F19">
        <w:rPr>
          <w:rFonts w:ascii="Verdana" w:hAnsi="Verdana"/>
          <w:sz w:val="18"/>
          <w:szCs w:val="18"/>
        </w:rPr>
        <w:t xml:space="preserve">unkcjonalno – </w:t>
      </w:r>
      <w:r>
        <w:rPr>
          <w:rFonts w:ascii="Verdana" w:hAnsi="Verdana"/>
          <w:sz w:val="18"/>
          <w:szCs w:val="18"/>
        </w:rPr>
        <w:t>U</w:t>
      </w:r>
      <w:r w:rsidRPr="00397F19">
        <w:rPr>
          <w:rFonts w:ascii="Verdana" w:hAnsi="Verdana"/>
          <w:sz w:val="18"/>
          <w:szCs w:val="18"/>
        </w:rPr>
        <w:t>żytkowym</w:t>
      </w:r>
      <w:r>
        <w:rPr>
          <w:rFonts w:ascii="Verdana" w:hAnsi="Verdana"/>
          <w:sz w:val="18"/>
          <w:szCs w:val="18"/>
        </w:rPr>
        <w:t xml:space="preserve"> i aneksie do PFU</w:t>
      </w:r>
      <w:r w:rsidRPr="00397F19">
        <w:rPr>
          <w:rFonts w:ascii="Verdana" w:hAnsi="Verdana"/>
          <w:sz w:val="18"/>
          <w:szCs w:val="18"/>
        </w:rPr>
        <w:t xml:space="preserve">, </w:t>
      </w:r>
    </w:p>
    <w:p w:rsidR="0052754E" w:rsidRDefault="0052754E" w:rsidP="0052754E">
      <w:pPr>
        <w:pStyle w:val="Akapitzlist"/>
        <w:ind w:left="1418" w:hanging="284"/>
        <w:jc w:val="both"/>
        <w:rPr>
          <w:rFonts w:ascii="Verdana" w:hAnsi="Verdana"/>
          <w:sz w:val="18"/>
          <w:szCs w:val="18"/>
        </w:rPr>
      </w:pPr>
    </w:p>
    <w:p w:rsidR="0052754E" w:rsidRPr="00397F19" w:rsidRDefault="0052754E" w:rsidP="00195ECE">
      <w:pPr>
        <w:pStyle w:val="Akapitzlist"/>
        <w:numPr>
          <w:ilvl w:val="1"/>
          <w:numId w:val="39"/>
        </w:numPr>
        <w:ind w:left="1418" w:hanging="284"/>
        <w:jc w:val="both"/>
        <w:rPr>
          <w:rFonts w:ascii="Verdana" w:hAnsi="Verdana"/>
          <w:sz w:val="18"/>
          <w:szCs w:val="18"/>
        </w:rPr>
      </w:pPr>
      <w:r>
        <w:rPr>
          <w:rFonts w:ascii="Verdana" w:hAnsi="Verdana"/>
          <w:sz w:val="18"/>
          <w:szCs w:val="18"/>
        </w:rPr>
        <w:t>Zamawiający dysponuje mapą do celów projektowych,</w:t>
      </w:r>
    </w:p>
    <w:p w:rsidR="0052754E" w:rsidRPr="00397F19" w:rsidRDefault="0052754E" w:rsidP="0052754E">
      <w:pPr>
        <w:pStyle w:val="Akapitzlist"/>
        <w:ind w:left="1418" w:hanging="284"/>
        <w:jc w:val="both"/>
        <w:rPr>
          <w:rFonts w:ascii="Verdana" w:hAnsi="Verdana"/>
          <w:sz w:val="18"/>
          <w:szCs w:val="18"/>
        </w:rPr>
      </w:pPr>
    </w:p>
    <w:p w:rsidR="0052754E" w:rsidRPr="00397F19" w:rsidRDefault="0052754E" w:rsidP="00195ECE">
      <w:pPr>
        <w:pStyle w:val="Akapitzlist"/>
        <w:numPr>
          <w:ilvl w:val="1"/>
          <w:numId w:val="39"/>
        </w:numPr>
        <w:ind w:left="1418" w:hanging="284"/>
        <w:jc w:val="both"/>
        <w:rPr>
          <w:rFonts w:ascii="Verdana" w:hAnsi="Verdana"/>
          <w:sz w:val="18"/>
          <w:szCs w:val="18"/>
        </w:rPr>
      </w:pPr>
      <w:r w:rsidRPr="00397F19">
        <w:rPr>
          <w:rFonts w:ascii="Verdana" w:hAnsi="Verdana"/>
          <w:sz w:val="18"/>
          <w:szCs w:val="18"/>
        </w:rPr>
        <w:t xml:space="preserve">opracowanie projektu wykonawczego </w:t>
      </w:r>
      <w:r>
        <w:rPr>
          <w:rFonts w:ascii="Verdana" w:hAnsi="Verdana"/>
          <w:sz w:val="18"/>
          <w:szCs w:val="18"/>
        </w:rPr>
        <w:t>poszczególnych</w:t>
      </w:r>
      <w:r w:rsidRPr="00397F19">
        <w:rPr>
          <w:rFonts w:ascii="Verdana" w:hAnsi="Verdana"/>
          <w:sz w:val="18"/>
          <w:szCs w:val="18"/>
        </w:rPr>
        <w:t xml:space="preserve"> branż, przedmiarów robót, informacji BIOZ, specyfikacji technicznych wykonania i odbioru robót, </w:t>
      </w:r>
    </w:p>
    <w:p w:rsidR="0052754E" w:rsidRPr="00397F19" w:rsidRDefault="0052754E" w:rsidP="0052754E">
      <w:pPr>
        <w:pStyle w:val="Akapitzlist"/>
        <w:ind w:left="1418" w:hanging="284"/>
        <w:jc w:val="both"/>
        <w:rPr>
          <w:rFonts w:ascii="Verdana" w:hAnsi="Verdana"/>
          <w:sz w:val="18"/>
          <w:szCs w:val="18"/>
        </w:rPr>
      </w:pPr>
    </w:p>
    <w:p w:rsidR="0052754E" w:rsidRPr="00397F19" w:rsidRDefault="0052754E" w:rsidP="00195ECE">
      <w:pPr>
        <w:pStyle w:val="Akapitzlist"/>
        <w:numPr>
          <w:ilvl w:val="1"/>
          <w:numId w:val="39"/>
        </w:numPr>
        <w:ind w:left="1418" w:hanging="284"/>
        <w:jc w:val="both"/>
        <w:rPr>
          <w:rFonts w:ascii="Verdana" w:hAnsi="Verdana"/>
          <w:sz w:val="18"/>
          <w:szCs w:val="18"/>
        </w:rPr>
      </w:pPr>
      <w:r w:rsidRPr="00397F19">
        <w:rPr>
          <w:rFonts w:ascii="Verdana" w:hAnsi="Verdana"/>
          <w:sz w:val="18"/>
          <w:szCs w:val="18"/>
        </w:rPr>
        <w:t>projekty wykonawcze dotyczą w szczególności:</w:t>
      </w:r>
    </w:p>
    <w:p w:rsidR="001C19FD" w:rsidRPr="00397F19" w:rsidRDefault="001C19FD" w:rsidP="00195ECE">
      <w:pPr>
        <w:pStyle w:val="Akapitzlist"/>
        <w:numPr>
          <w:ilvl w:val="0"/>
          <w:numId w:val="41"/>
        </w:numPr>
        <w:ind w:left="1418" w:hanging="284"/>
        <w:jc w:val="both"/>
        <w:rPr>
          <w:rFonts w:ascii="Verdana" w:hAnsi="Verdana"/>
          <w:sz w:val="18"/>
          <w:szCs w:val="18"/>
        </w:rPr>
      </w:pPr>
      <w:r w:rsidRPr="00397F19">
        <w:rPr>
          <w:rFonts w:ascii="Verdana" w:hAnsi="Verdana"/>
          <w:sz w:val="18"/>
          <w:szCs w:val="18"/>
        </w:rPr>
        <w:t xml:space="preserve">projekt </w:t>
      </w:r>
      <w:r>
        <w:rPr>
          <w:rFonts w:ascii="Verdana" w:hAnsi="Verdana"/>
          <w:sz w:val="18"/>
          <w:szCs w:val="18"/>
        </w:rPr>
        <w:t xml:space="preserve">szybu zewnętrznego i </w:t>
      </w:r>
      <w:r w:rsidRPr="00397F19">
        <w:rPr>
          <w:rFonts w:ascii="Verdana" w:hAnsi="Verdana"/>
          <w:sz w:val="18"/>
          <w:szCs w:val="18"/>
        </w:rPr>
        <w:t>dźwigu osobowego</w:t>
      </w:r>
      <w:r>
        <w:rPr>
          <w:rFonts w:ascii="Verdana" w:hAnsi="Verdana"/>
          <w:sz w:val="18"/>
          <w:szCs w:val="18"/>
        </w:rPr>
        <w:t xml:space="preserve"> (UDT) z zabudową wejścia głównego</w:t>
      </w:r>
      <w:r w:rsidRPr="00397F19">
        <w:rPr>
          <w:rFonts w:ascii="Verdana" w:hAnsi="Verdana"/>
          <w:sz w:val="18"/>
          <w:szCs w:val="18"/>
        </w:rPr>
        <w:t>,</w:t>
      </w:r>
    </w:p>
    <w:p w:rsidR="0052754E" w:rsidRPr="00397F19" w:rsidRDefault="0052754E" w:rsidP="00195ECE">
      <w:pPr>
        <w:pStyle w:val="Akapitzlist"/>
        <w:numPr>
          <w:ilvl w:val="0"/>
          <w:numId w:val="41"/>
        </w:numPr>
        <w:ind w:left="1418" w:hanging="284"/>
        <w:jc w:val="both"/>
        <w:rPr>
          <w:rFonts w:ascii="Verdana" w:hAnsi="Verdana"/>
          <w:sz w:val="18"/>
          <w:szCs w:val="18"/>
        </w:rPr>
      </w:pPr>
      <w:r w:rsidRPr="00397F19">
        <w:rPr>
          <w:rFonts w:ascii="Verdana" w:hAnsi="Verdana"/>
          <w:sz w:val="18"/>
          <w:szCs w:val="18"/>
        </w:rPr>
        <w:t xml:space="preserve">projekt </w:t>
      </w:r>
      <w:r>
        <w:rPr>
          <w:rFonts w:ascii="Verdana" w:hAnsi="Verdana"/>
          <w:sz w:val="18"/>
          <w:szCs w:val="18"/>
        </w:rPr>
        <w:t>docieplenia</w:t>
      </w:r>
      <w:r w:rsidR="001C19FD">
        <w:rPr>
          <w:rFonts w:ascii="Verdana" w:hAnsi="Verdana"/>
          <w:sz w:val="18"/>
          <w:szCs w:val="18"/>
        </w:rPr>
        <w:t xml:space="preserve"> elewacji</w:t>
      </w:r>
      <w:r w:rsidRPr="00397F19">
        <w:rPr>
          <w:rFonts w:ascii="Verdana" w:hAnsi="Verdana"/>
          <w:sz w:val="18"/>
          <w:szCs w:val="18"/>
        </w:rPr>
        <w:t>,</w:t>
      </w:r>
    </w:p>
    <w:p w:rsidR="0052754E" w:rsidRDefault="0052754E" w:rsidP="00195ECE">
      <w:pPr>
        <w:pStyle w:val="Akapitzlist"/>
        <w:numPr>
          <w:ilvl w:val="0"/>
          <w:numId w:val="41"/>
        </w:numPr>
        <w:ind w:left="1418" w:hanging="284"/>
        <w:jc w:val="both"/>
        <w:rPr>
          <w:rFonts w:ascii="Verdana" w:hAnsi="Verdana"/>
          <w:sz w:val="18"/>
          <w:szCs w:val="18"/>
        </w:rPr>
      </w:pPr>
      <w:r w:rsidRPr="002436C3">
        <w:rPr>
          <w:rFonts w:ascii="Verdana" w:hAnsi="Verdana"/>
          <w:sz w:val="18"/>
          <w:szCs w:val="18"/>
        </w:rPr>
        <w:t>projekty instalacji SAP, oddymianie</w:t>
      </w:r>
      <w:r>
        <w:rPr>
          <w:rFonts w:ascii="Verdana" w:hAnsi="Verdana"/>
          <w:sz w:val="18"/>
          <w:szCs w:val="18"/>
        </w:rPr>
        <w:t xml:space="preserve"> klatek schodowych</w:t>
      </w:r>
      <w:r w:rsidRPr="002436C3">
        <w:rPr>
          <w:rFonts w:ascii="Verdana" w:hAnsi="Verdana"/>
          <w:sz w:val="18"/>
          <w:szCs w:val="18"/>
        </w:rPr>
        <w:t xml:space="preserve"> (</w:t>
      </w:r>
      <w:r w:rsidRPr="002B5E0F">
        <w:rPr>
          <w:rFonts w:ascii="Verdana" w:hAnsi="Verdana"/>
          <w:b/>
          <w:sz w:val="18"/>
          <w:szCs w:val="18"/>
        </w:rPr>
        <w:t>tylko jeśli przepisy tego wymagają</w:t>
      </w:r>
      <w:r>
        <w:rPr>
          <w:rFonts w:ascii="Verdana" w:hAnsi="Verdana"/>
          <w:sz w:val="18"/>
          <w:szCs w:val="18"/>
        </w:rPr>
        <w:t xml:space="preserve">), </w:t>
      </w:r>
    </w:p>
    <w:p w:rsidR="0052754E" w:rsidRDefault="0052754E" w:rsidP="00195ECE">
      <w:pPr>
        <w:pStyle w:val="Akapitzlist"/>
        <w:numPr>
          <w:ilvl w:val="0"/>
          <w:numId w:val="41"/>
        </w:numPr>
        <w:ind w:left="1418" w:hanging="284"/>
        <w:jc w:val="both"/>
        <w:rPr>
          <w:rFonts w:ascii="Verdana" w:hAnsi="Verdana"/>
          <w:sz w:val="18"/>
          <w:szCs w:val="18"/>
        </w:rPr>
      </w:pPr>
      <w:r>
        <w:rPr>
          <w:rFonts w:ascii="Verdana" w:hAnsi="Verdana"/>
          <w:sz w:val="18"/>
          <w:szCs w:val="18"/>
        </w:rPr>
        <w:t>projekt systemu sygnalizacji włamania i napadu (SSWiN),</w:t>
      </w:r>
    </w:p>
    <w:p w:rsidR="0052754E" w:rsidRDefault="0052754E" w:rsidP="00195ECE">
      <w:pPr>
        <w:pStyle w:val="Akapitzlist"/>
        <w:numPr>
          <w:ilvl w:val="0"/>
          <w:numId w:val="41"/>
        </w:numPr>
        <w:ind w:left="1418" w:hanging="284"/>
        <w:jc w:val="both"/>
        <w:rPr>
          <w:rFonts w:ascii="Verdana" w:hAnsi="Verdana"/>
          <w:sz w:val="18"/>
          <w:szCs w:val="18"/>
        </w:rPr>
      </w:pPr>
      <w:r>
        <w:rPr>
          <w:rFonts w:ascii="Verdana" w:hAnsi="Verdana"/>
          <w:sz w:val="18"/>
          <w:szCs w:val="18"/>
        </w:rPr>
        <w:t>projekt systemu telewizji przemysłowej (CCTV),</w:t>
      </w:r>
    </w:p>
    <w:p w:rsidR="0052754E" w:rsidRPr="002436C3" w:rsidRDefault="0052754E" w:rsidP="00195ECE">
      <w:pPr>
        <w:pStyle w:val="Akapitzlist"/>
        <w:numPr>
          <w:ilvl w:val="0"/>
          <w:numId w:val="41"/>
        </w:numPr>
        <w:ind w:left="1418" w:hanging="284"/>
        <w:jc w:val="both"/>
        <w:rPr>
          <w:rFonts w:ascii="Verdana" w:hAnsi="Verdana"/>
          <w:sz w:val="18"/>
          <w:szCs w:val="18"/>
        </w:rPr>
      </w:pPr>
      <w:r w:rsidRPr="002436C3">
        <w:rPr>
          <w:rFonts w:ascii="Verdana" w:hAnsi="Verdana"/>
          <w:sz w:val="18"/>
          <w:szCs w:val="18"/>
        </w:rPr>
        <w:t>projekt zagospodarowania terenu (nowa nawierzchnia, mała architektura, zieleń)</w:t>
      </w:r>
    </w:p>
    <w:p w:rsidR="0052754E" w:rsidRPr="00397F19" w:rsidRDefault="0052754E" w:rsidP="0052754E">
      <w:pPr>
        <w:pStyle w:val="Akapitzlist"/>
        <w:ind w:left="1418" w:hanging="284"/>
        <w:jc w:val="both"/>
        <w:rPr>
          <w:rFonts w:ascii="Verdana" w:hAnsi="Verdana"/>
          <w:sz w:val="18"/>
          <w:szCs w:val="18"/>
        </w:rPr>
      </w:pPr>
    </w:p>
    <w:p w:rsidR="0052754E" w:rsidRPr="00397F19" w:rsidRDefault="0052754E" w:rsidP="00195ECE">
      <w:pPr>
        <w:pStyle w:val="Akapitzlist"/>
        <w:numPr>
          <w:ilvl w:val="1"/>
          <w:numId w:val="39"/>
        </w:numPr>
        <w:ind w:left="1418" w:hanging="284"/>
        <w:jc w:val="both"/>
        <w:rPr>
          <w:rFonts w:ascii="Verdana" w:hAnsi="Verdana"/>
          <w:sz w:val="18"/>
          <w:szCs w:val="18"/>
        </w:rPr>
      </w:pPr>
      <w:r w:rsidRPr="00397F19">
        <w:rPr>
          <w:rFonts w:ascii="Verdana" w:hAnsi="Verdana"/>
          <w:sz w:val="18"/>
          <w:szCs w:val="18"/>
        </w:rPr>
        <w:t>przedłożenie opracowanego projektu budowlanego, projekt</w:t>
      </w:r>
      <w:r>
        <w:rPr>
          <w:rFonts w:ascii="Verdana" w:hAnsi="Verdana"/>
          <w:sz w:val="18"/>
          <w:szCs w:val="18"/>
        </w:rPr>
        <w:t>ów</w:t>
      </w:r>
      <w:r w:rsidRPr="00397F19">
        <w:rPr>
          <w:rFonts w:ascii="Verdana" w:hAnsi="Verdana"/>
          <w:sz w:val="18"/>
          <w:szCs w:val="18"/>
        </w:rPr>
        <w:t xml:space="preserve"> wykonawcz</w:t>
      </w:r>
      <w:r>
        <w:rPr>
          <w:rFonts w:ascii="Verdana" w:hAnsi="Verdana"/>
          <w:sz w:val="18"/>
          <w:szCs w:val="18"/>
        </w:rPr>
        <w:t>ych</w:t>
      </w:r>
      <w:r w:rsidRPr="00397F19">
        <w:rPr>
          <w:rFonts w:ascii="Verdana" w:hAnsi="Verdana"/>
          <w:sz w:val="18"/>
          <w:szCs w:val="18"/>
        </w:rPr>
        <w:t xml:space="preserve"> </w:t>
      </w:r>
      <w:r>
        <w:rPr>
          <w:rFonts w:ascii="Verdana" w:hAnsi="Verdana"/>
          <w:sz w:val="18"/>
          <w:szCs w:val="18"/>
        </w:rPr>
        <w:t xml:space="preserve">poszczególnych </w:t>
      </w:r>
      <w:r w:rsidRPr="00397F19">
        <w:rPr>
          <w:rFonts w:ascii="Verdana" w:hAnsi="Verdana"/>
          <w:sz w:val="18"/>
          <w:szCs w:val="18"/>
        </w:rPr>
        <w:t>branż, przedmiarów robót,:</w:t>
      </w:r>
    </w:p>
    <w:p w:rsidR="0052754E" w:rsidRPr="00397F19" w:rsidRDefault="0052754E" w:rsidP="00195ECE">
      <w:pPr>
        <w:pStyle w:val="Akapitzlist"/>
        <w:numPr>
          <w:ilvl w:val="2"/>
          <w:numId w:val="40"/>
        </w:numPr>
        <w:ind w:left="1418" w:hanging="284"/>
        <w:jc w:val="both"/>
        <w:rPr>
          <w:rFonts w:ascii="Verdana" w:hAnsi="Verdana"/>
          <w:sz w:val="18"/>
          <w:szCs w:val="18"/>
        </w:rPr>
      </w:pPr>
      <w:r w:rsidRPr="00397F19">
        <w:rPr>
          <w:rFonts w:ascii="Verdana" w:hAnsi="Verdana"/>
          <w:sz w:val="18"/>
          <w:szCs w:val="18"/>
        </w:rPr>
        <w:t>Inżynierowi Kontraktu do sprawdzenia, wskazania ewentualnych zmian lub uzupełnień i akceptacji w imieniu Zamawiającego,</w:t>
      </w:r>
    </w:p>
    <w:p w:rsidR="0052754E" w:rsidRPr="00397F19" w:rsidRDefault="0052754E" w:rsidP="00195ECE">
      <w:pPr>
        <w:pStyle w:val="Akapitzlist"/>
        <w:numPr>
          <w:ilvl w:val="3"/>
          <w:numId w:val="40"/>
        </w:numPr>
        <w:ind w:left="1418" w:hanging="284"/>
        <w:jc w:val="both"/>
        <w:rPr>
          <w:rFonts w:ascii="Verdana" w:hAnsi="Verdana"/>
          <w:sz w:val="18"/>
          <w:szCs w:val="18"/>
        </w:rPr>
      </w:pPr>
      <w:r w:rsidRPr="00397F19">
        <w:rPr>
          <w:rFonts w:ascii="Verdana" w:hAnsi="Verdana"/>
          <w:sz w:val="18"/>
          <w:szCs w:val="18"/>
        </w:rPr>
        <w:t>Zamawiającemu do zatwierdzenia ostatecznej wersji dokumentacji projektowej, zaakceptowanej przez Inżyniera Kontraktu,</w:t>
      </w:r>
    </w:p>
    <w:p w:rsidR="0052754E" w:rsidRPr="00397F19" w:rsidRDefault="0052754E" w:rsidP="0052754E">
      <w:pPr>
        <w:pStyle w:val="Akapitzlist"/>
        <w:ind w:left="1418" w:hanging="284"/>
        <w:rPr>
          <w:rFonts w:ascii="Verdana" w:hAnsi="Verdana"/>
          <w:sz w:val="18"/>
          <w:szCs w:val="18"/>
        </w:rPr>
      </w:pPr>
    </w:p>
    <w:p w:rsidR="0052754E" w:rsidRDefault="0052754E" w:rsidP="00195ECE">
      <w:pPr>
        <w:pStyle w:val="Akapitzlist"/>
        <w:numPr>
          <w:ilvl w:val="1"/>
          <w:numId w:val="39"/>
        </w:numPr>
        <w:ind w:left="1418" w:hanging="284"/>
        <w:jc w:val="both"/>
        <w:rPr>
          <w:rFonts w:ascii="Verdana" w:hAnsi="Verdana"/>
          <w:sz w:val="18"/>
          <w:szCs w:val="18"/>
        </w:rPr>
      </w:pPr>
      <w:r w:rsidRPr="00397F19">
        <w:rPr>
          <w:rFonts w:ascii="Verdana" w:hAnsi="Verdana"/>
          <w:sz w:val="18"/>
          <w:szCs w:val="18"/>
        </w:rPr>
        <w:t>uzyskanie ostatecznej</w:t>
      </w:r>
      <w:r>
        <w:rPr>
          <w:rFonts w:ascii="Verdana" w:hAnsi="Verdana"/>
          <w:sz w:val="18"/>
          <w:szCs w:val="18"/>
        </w:rPr>
        <w:t xml:space="preserve"> decyzji o pozwoleniu na budowę (Zamawiający deklaruje pomoc w szybkim uzyskaniu decyzji),</w:t>
      </w:r>
    </w:p>
    <w:p w:rsidR="00F36A01" w:rsidRPr="0021309E" w:rsidRDefault="00F36A01" w:rsidP="0007655F">
      <w:pPr>
        <w:pStyle w:val="Akapitzlist"/>
        <w:spacing w:line="360" w:lineRule="auto"/>
        <w:ind w:left="1276" w:hanging="425"/>
        <w:rPr>
          <w:rFonts w:ascii="Verdana" w:hAnsi="Verdana"/>
          <w:sz w:val="18"/>
          <w:szCs w:val="18"/>
        </w:rPr>
      </w:pPr>
    </w:p>
    <w:p w:rsidR="00C2722C" w:rsidRPr="0021309E" w:rsidRDefault="00A94D1D" w:rsidP="00F359E6">
      <w:pPr>
        <w:pStyle w:val="Akapitzlist"/>
        <w:spacing w:line="360" w:lineRule="auto"/>
        <w:ind w:left="0" w:hanging="283"/>
        <w:jc w:val="center"/>
        <w:rPr>
          <w:rFonts w:ascii="Verdana" w:hAnsi="Verdana"/>
          <w:b/>
          <w:sz w:val="18"/>
          <w:szCs w:val="18"/>
        </w:rPr>
      </w:pPr>
      <w:r w:rsidRPr="0021309E">
        <w:rPr>
          <w:rFonts w:ascii="Verdana" w:hAnsi="Verdana"/>
          <w:b/>
          <w:sz w:val="18"/>
          <w:szCs w:val="18"/>
        </w:rPr>
        <w:t>§ 2</w:t>
      </w:r>
    </w:p>
    <w:p w:rsidR="00801FEE" w:rsidRPr="0021309E" w:rsidRDefault="00801FEE" w:rsidP="00F359E6">
      <w:pPr>
        <w:pStyle w:val="Akapitzlist"/>
        <w:spacing w:line="360" w:lineRule="auto"/>
        <w:ind w:left="0" w:hanging="283"/>
        <w:jc w:val="center"/>
        <w:rPr>
          <w:rFonts w:ascii="Verdana" w:hAnsi="Verdana"/>
          <w:b/>
          <w:sz w:val="18"/>
          <w:szCs w:val="18"/>
        </w:rPr>
      </w:pPr>
      <w:r w:rsidRPr="0021309E">
        <w:rPr>
          <w:rFonts w:ascii="Verdana" w:hAnsi="Verdana"/>
          <w:b/>
          <w:sz w:val="18"/>
          <w:szCs w:val="18"/>
        </w:rPr>
        <w:t xml:space="preserve">Oświadczenia </w:t>
      </w:r>
    </w:p>
    <w:p w:rsidR="00801FEE" w:rsidRPr="0021309E" w:rsidRDefault="00801FEE" w:rsidP="00195ECE">
      <w:pPr>
        <w:pStyle w:val="Default"/>
        <w:numPr>
          <w:ilvl w:val="0"/>
          <w:numId w:val="22"/>
        </w:numPr>
        <w:spacing w:line="360" w:lineRule="auto"/>
        <w:ind w:left="426" w:hanging="426"/>
        <w:jc w:val="both"/>
        <w:rPr>
          <w:rFonts w:ascii="Verdana" w:hAnsi="Verdana"/>
          <w:sz w:val="18"/>
          <w:szCs w:val="18"/>
          <w:lang w:val="pl-PL"/>
        </w:rPr>
      </w:pPr>
      <w:r w:rsidRPr="0021309E">
        <w:rPr>
          <w:rFonts w:ascii="Verdana" w:hAnsi="Verdana"/>
          <w:sz w:val="18"/>
          <w:szCs w:val="18"/>
          <w:lang w:val="pl-PL"/>
        </w:rPr>
        <w:t xml:space="preserve">Wykonawca oświadcza, że: </w:t>
      </w:r>
    </w:p>
    <w:p w:rsidR="00801FEE" w:rsidRPr="0021309E" w:rsidRDefault="006066C5" w:rsidP="00EF6335">
      <w:pPr>
        <w:pStyle w:val="Default"/>
        <w:numPr>
          <w:ilvl w:val="0"/>
          <w:numId w:val="4"/>
        </w:numPr>
        <w:spacing w:line="360" w:lineRule="auto"/>
        <w:ind w:left="709" w:hanging="425"/>
        <w:jc w:val="both"/>
        <w:rPr>
          <w:rFonts w:ascii="Verdana" w:hAnsi="Verdana"/>
          <w:sz w:val="18"/>
          <w:szCs w:val="18"/>
          <w:lang w:val="pl-PL"/>
        </w:rPr>
      </w:pPr>
      <w:r w:rsidRPr="0021309E">
        <w:rPr>
          <w:rFonts w:ascii="Verdana" w:hAnsi="Verdana"/>
          <w:sz w:val="18"/>
          <w:szCs w:val="18"/>
          <w:lang w:val="pl-PL"/>
        </w:rPr>
        <w:t>p</w:t>
      </w:r>
      <w:r w:rsidR="00801FEE" w:rsidRPr="0021309E">
        <w:rPr>
          <w:rFonts w:ascii="Verdana" w:hAnsi="Verdana"/>
          <w:sz w:val="18"/>
          <w:szCs w:val="18"/>
          <w:lang w:val="pl-PL"/>
        </w:rPr>
        <w:t xml:space="preserve">osiada stosowne doświadczenie i wiedzę w zakresie prac projektowych i budowlanych oraz innych, które stanowią przedmiot niniejszej umowy, a także dysponuje wykwalifikowanym personelem, wysokiej jakości sprzętem i urządzeniami, co pozwoli na terminowe wywiązywanie się ze wszelkich obowiązków przewidzianych umową, </w:t>
      </w:r>
    </w:p>
    <w:p w:rsidR="00801FEE" w:rsidRPr="0021309E" w:rsidRDefault="00801FEE" w:rsidP="00EF6335">
      <w:pPr>
        <w:pStyle w:val="Default"/>
        <w:numPr>
          <w:ilvl w:val="0"/>
          <w:numId w:val="4"/>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zapoznał się ze stanem faktycznym obiektu podlegającego przebudowie, a także z zakresem rzeczowym dokumentacji projektowej i robót określonym w Programie Funkcjonalno-Użytkowym, uzyskał od Zamawiającego niezbędne informacje potrzebne do opracowania </w:t>
      </w:r>
      <w:r w:rsidR="0040727E">
        <w:rPr>
          <w:rFonts w:ascii="Verdana" w:hAnsi="Verdana"/>
          <w:sz w:val="18"/>
          <w:szCs w:val="18"/>
          <w:lang w:val="pl-PL"/>
        </w:rPr>
        <w:t>d</w:t>
      </w:r>
      <w:r w:rsidRPr="0021309E">
        <w:rPr>
          <w:rFonts w:ascii="Verdana" w:hAnsi="Verdana"/>
          <w:sz w:val="18"/>
          <w:szCs w:val="18"/>
          <w:lang w:val="pl-PL"/>
        </w:rPr>
        <w:t xml:space="preserve">okumentacji </w:t>
      </w:r>
      <w:r w:rsidR="0040727E">
        <w:rPr>
          <w:rFonts w:ascii="Verdana" w:hAnsi="Verdana"/>
          <w:sz w:val="18"/>
          <w:szCs w:val="18"/>
          <w:lang w:val="pl-PL"/>
        </w:rPr>
        <w:t>p</w:t>
      </w:r>
      <w:r w:rsidRPr="0021309E">
        <w:rPr>
          <w:rFonts w:ascii="Verdana" w:hAnsi="Verdana"/>
          <w:sz w:val="18"/>
          <w:szCs w:val="18"/>
          <w:lang w:val="pl-PL"/>
        </w:rPr>
        <w:t>rojektowej oraz wykonania robót</w:t>
      </w:r>
      <w:r w:rsidR="0040727E">
        <w:rPr>
          <w:rFonts w:ascii="Verdana" w:hAnsi="Verdana"/>
          <w:sz w:val="18"/>
          <w:szCs w:val="18"/>
          <w:lang w:val="pl-PL"/>
        </w:rPr>
        <w:t>,</w:t>
      </w:r>
    </w:p>
    <w:p w:rsidR="00801FEE" w:rsidRPr="0021309E" w:rsidRDefault="00801FEE" w:rsidP="00EF6335">
      <w:pPr>
        <w:pStyle w:val="Default"/>
        <w:numPr>
          <w:ilvl w:val="0"/>
          <w:numId w:val="4"/>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inwestycji będącej jej przedmiotem, </w:t>
      </w:r>
    </w:p>
    <w:p w:rsidR="00801FEE" w:rsidRPr="0021309E" w:rsidRDefault="00801FEE" w:rsidP="00EF6335">
      <w:pPr>
        <w:pStyle w:val="Default"/>
        <w:numPr>
          <w:ilvl w:val="0"/>
          <w:numId w:val="4"/>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jakość sprzętu oraz urządzeń, z których korzystał będzie przy realizacji niniejszej umowy spełniają wymogi techniczne określone odrębnymi przepisami, </w:t>
      </w:r>
    </w:p>
    <w:p w:rsidR="00801FEE" w:rsidRPr="00062A32" w:rsidRDefault="00801FEE" w:rsidP="00EF6335">
      <w:pPr>
        <w:pStyle w:val="Default"/>
        <w:numPr>
          <w:ilvl w:val="0"/>
          <w:numId w:val="4"/>
        </w:numPr>
        <w:spacing w:line="360" w:lineRule="auto"/>
        <w:ind w:left="709" w:hanging="425"/>
        <w:jc w:val="both"/>
        <w:rPr>
          <w:rFonts w:ascii="Verdana" w:hAnsi="Verdana"/>
          <w:color w:val="auto"/>
          <w:sz w:val="18"/>
          <w:szCs w:val="18"/>
          <w:lang w:val="pl-PL"/>
        </w:rPr>
      </w:pPr>
      <w:r w:rsidRPr="00062A32">
        <w:rPr>
          <w:rFonts w:ascii="Verdana" w:hAnsi="Verdana"/>
          <w:color w:val="auto"/>
          <w:sz w:val="18"/>
          <w:szCs w:val="18"/>
          <w:lang w:val="pl-PL"/>
        </w:rPr>
        <w:t>posiada ważną polisę</w:t>
      </w:r>
      <w:r w:rsidR="0040727E" w:rsidRPr="00062A32">
        <w:rPr>
          <w:rFonts w:ascii="Verdana" w:hAnsi="Verdana"/>
          <w:color w:val="auto"/>
          <w:sz w:val="18"/>
          <w:szCs w:val="18"/>
          <w:lang w:val="pl-PL"/>
        </w:rPr>
        <w:t>;</w:t>
      </w:r>
      <w:r w:rsidRPr="00062A32">
        <w:rPr>
          <w:rFonts w:ascii="Verdana" w:hAnsi="Verdana"/>
          <w:color w:val="auto"/>
          <w:sz w:val="18"/>
          <w:szCs w:val="18"/>
          <w:lang w:val="pl-PL"/>
        </w:rPr>
        <w:t xml:space="preserve"> przedkładana polisa musi potwierdzać ubezpieczenie Wykonawcy z tytułu odpowiedzialności cywilnej w zakresie prowadzonej działalności gospodarczej</w:t>
      </w:r>
      <w:r w:rsidR="0040727E" w:rsidRPr="00062A32">
        <w:rPr>
          <w:rFonts w:ascii="Verdana" w:hAnsi="Verdana"/>
          <w:color w:val="auto"/>
          <w:sz w:val="18"/>
          <w:szCs w:val="18"/>
          <w:lang w:val="pl-PL"/>
        </w:rPr>
        <w:t xml:space="preserve"> związanej z przedmiotem zamówienia</w:t>
      </w:r>
      <w:r w:rsidRPr="00062A32">
        <w:rPr>
          <w:rFonts w:ascii="Verdana" w:hAnsi="Verdana"/>
          <w:color w:val="auto"/>
          <w:sz w:val="18"/>
          <w:szCs w:val="18"/>
          <w:lang w:val="pl-PL"/>
        </w:rPr>
        <w:t xml:space="preserve"> na sumę nie mniejszą niż </w:t>
      </w:r>
      <w:r w:rsidR="00024947">
        <w:rPr>
          <w:rFonts w:ascii="Verdana" w:hAnsi="Verdana"/>
          <w:color w:val="auto"/>
          <w:sz w:val="18"/>
          <w:szCs w:val="18"/>
          <w:lang w:val="pl-PL"/>
        </w:rPr>
        <w:t>5</w:t>
      </w:r>
      <w:r w:rsidRPr="00062A32">
        <w:rPr>
          <w:rFonts w:ascii="Verdana" w:hAnsi="Verdana"/>
          <w:color w:val="auto"/>
          <w:sz w:val="18"/>
          <w:szCs w:val="18"/>
          <w:lang w:val="pl-PL"/>
        </w:rPr>
        <w:t xml:space="preserve">00.000,00 zł </w:t>
      </w:r>
      <w:r w:rsidR="006066C5" w:rsidRPr="00062A32">
        <w:rPr>
          <w:rFonts w:ascii="Verdana" w:hAnsi="Verdana"/>
          <w:color w:val="auto"/>
          <w:sz w:val="18"/>
          <w:szCs w:val="18"/>
          <w:lang w:val="pl-PL"/>
        </w:rPr>
        <w:t xml:space="preserve">(słownie: </w:t>
      </w:r>
      <w:r w:rsidR="00024947">
        <w:rPr>
          <w:rFonts w:ascii="Verdana" w:hAnsi="Verdana"/>
          <w:color w:val="auto"/>
          <w:sz w:val="18"/>
          <w:szCs w:val="18"/>
          <w:lang w:val="pl-PL"/>
        </w:rPr>
        <w:t>pięćset tysięcy</w:t>
      </w:r>
      <w:r w:rsidR="006066C5" w:rsidRPr="00062A32">
        <w:rPr>
          <w:rFonts w:ascii="Verdana" w:hAnsi="Verdana"/>
          <w:color w:val="auto"/>
          <w:sz w:val="18"/>
          <w:szCs w:val="18"/>
          <w:lang w:val="pl-PL"/>
        </w:rPr>
        <w:t xml:space="preserve"> złotych)</w:t>
      </w:r>
      <w:r w:rsidR="0040727E" w:rsidRPr="00062A32">
        <w:rPr>
          <w:rFonts w:ascii="Verdana" w:hAnsi="Verdana"/>
          <w:color w:val="auto"/>
          <w:sz w:val="18"/>
          <w:szCs w:val="18"/>
          <w:lang w:val="pl-PL"/>
        </w:rPr>
        <w:t xml:space="preserve"> – stanowiącą </w:t>
      </w:r>
      <w:r w:rsidR="0040727E" w:rsidRPr="00556B4C">
        <w:rPr>
          <w:rFonts w:ascii="Verdana" w:hAnsi="Verdana"/>
          <w:b/>
          <w:color w:val="auto"/>
          <w:sz w:val="18"/>
          <w:szCs w:val="18"/>
          <w:lang w:val="pl-PL"/>
        </w:rPr>
        <w:t xml:space="preserve">Załącznik nr </w:t>
      </w:r>
      <w:r w:rsidR="00556B4C" w:rsidRPr="00556B4C">
        <w:rPr>
          <w:rFonts w:ascii="Verdana" w:hAnsi="Verdana"/>
          <w:b/>
          <w:color w:val="auto"/>
          <w:sz w:val="18"/>
          <w:szCs w:val="18"/>
          <w:lang w:val="pl-PL"/>
        </w:rPr>
        <w:t>6</w:t>
      </w:r>
      <w:r w:rsidRPr="00062A32">
        <w:rPr>
          <w:rFonts w:ascii="Verdana" w:hAnsi="Verdana"/>
          <w:color w:val="auto"/>
          <w:sz w:val="18"/>
          <w:szCs w:val="18"/>
          <w:lang w:val="pl-PL"/>
        </w:rPr>
        <w:t xml:space="preserve">. </w:t>
      </w:r>
    </w:p>
    <w:p w:rsidR="00F359E6" w:rsidRPr="0021309E" w:rsidRDefault="00F359E6" w:rsidP="00195ECE">
      <w:pPr>
        <w:pStyle w:val="Default"/>
        <w:numPr>
          <w:ilvl w:val="0"/>
          <w:numId w:val="22"/>
        </w:numPr>
        <w:spacing w:line="360" w:lineRule="auto"/>
        <w:ind w:left="426" w:hanging="426"/>
        <w:jc w:val="both"/>
        <w:rPr>
          <w:rFonts w:ascii="Verdana" w:hAnsi="Verdana"/>
          <w:sz w:val="18"/>
          <w:szCs w:val="18"/>
          <w:lang w:val="pl-PL"/>
        </w:rPr>
      </w:pPr>
      <w:r w:rsidRPr="0021309E">
        <w:rPr>
          <w:rFonts w:ascii="Verdana" w:hAnsi="Verdana"/>
          <w:sz w:val="18"/>
          <w:szCs w:val="18"/>
          <w:lang w:val="pl-PL"/>
        </w:rPr>
        <w:t xml:space="preserve">Zamawiający jest zobowiązany do: </w:t>
      </w:r>
    </w:p>
    <w:p w:rsidR="00F359E6" w:rsidRPr="0021309E" w:rsidRDefault="00F359E6" w:rsidP="00EF6335">
      <w:pPr>
        <w:pStyle w:val="Default"/>
        <w:numPr>
          <w:ilvl w:val="0"/>
          <w:numId w:val="2"/>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przekazania placu budowy, </w:t>
      </w:r>
    </w:p>
    <w:p w:rsidR="00F359E6" w:rsidRPr="0021309E" w:rsidRDefault="00F359E6" w:rsidP="00EF6335">
      <w:pPr>
        <w:pStyle w:val="Default"/>
        <w:numPr>
          <w:ilvl w:val="0"/>
          <w:numId w:val="2"/>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zapewnienia nadzoru inwestorskiego, </w:t>
      </w:r>
    </w:p>
    <w:p w:rsidR="00F359E6" w:rsidRPr="0021309E" w:rsidRDefault="00F359E6" w:rsidP="00EF6335">
      <w:pPr>
        <w:pStyle w:val="Default"/>
        <w:numPr>
          <w:ilvl w:val="0"/>
          <w:numId w:val="2"/>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odbioru prac, </w:t>
      </w:r>
    </w:p>
    <w:p w:rsidR="001C19FD" w:rsidRDefault="00F359E6" w:rsidP="001C19FD">
      <w:pPr>
        <w:pStyle w:val="Default"/>
        <w:numPr>
          <w:ilvl w:val="0"/>
          <w:numId w:val="2"/>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zapłaty wynagrodzenia na podstawie wystawionej przez Wykonawcę faktury końcowej </w:t>
      </w:r>
    </w:p>
    <w:p w:rsidR="00F359E6" w:rsidRPr="0052754E" w:rsidRDefault="00F359E6" w:rsidP="00195ECE">
      <w:pPr>
        <w:pStyle w:val="Default"/>
        <w:numPr>
          <w:ilvl w:val="0"/>
          <w:numId w:val="22"/>
        </w:numPr>
        <w:spacing w:line="360" w:lineRule="auto"/>
        <w:ind w:left="426" w:hanging="426"/>
        <w:jc w:val="both"/>
        <w:rPr>
          <w:rFonts w:ascii="Verdana" w:hAnsi="Verdana"/>
          <w:sz w:val="18"/>
          <w:szCs w:val="18"/>
          <w:lang w:val="pl-PL"/>
        </w:rPr>
      </w:pPr>
      <w:r w:rsidRPr="0052754E">
        <w:rPr>
          <w:rFonts w:ascii="Verdana" w:hAnsi="Verdana"/>
          <w:sz w:val="18"/>
          <w:szCs w:val="18"/>
          <w:lang w:val="pl-PL"/>
        </w:rPr>
        <w:t xml:space="preserve">Wykonawca zobowiązany jest do: </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52754E">
        <w:rPr>
          <w:rFonts w:ascii="Verdana" w:hAnsi="Verdana"/>
          <w:sz w:val="18"/>
          <w:szCs w:val="18"/>
          <w:lang w:val="pl-PL"/>
        </w:rPr>
        <w:lastRenderedPageBreak/>
        <w:t xml:space="preserve">wykonania </w:t>
      </w:r>
      <w:r w:rsidR="00E51515" w:rsidRPr="0052754E">
        <w:rPr>
          <w:rFonts w:ascii="Verdana" w:hAnsi="Verdana"/>
          <w:sz w:val="18"/>
          <w:szCs w:val="18"/>
          <w:lang w:val="pl-PL"/>
        </w:rPr>
        <w:t>p</w:t>
      </w:r>
      <w:r w:rsidRPr="0052754E">
        <w:rPr>
          <w:rFonts w:ascii="Verdana" w:hAnsi="Verdana"/>
          <w:sz w:val="18"/>
          <w:szCs w:val="18"/>
          <w:lang w:val="pl-PL"/>
        </w:rPr>
        <w:t xml:space="preserve">rzedmiotu </w:t>
      </w:r>
      <w:r w:rsidR="00E51515" w:rsidRPr="0052754E">
        <w:rPr>
          <w:rFonts w:ascii="Verdana" w:hAnsi="Verdana"/>
          <w:sz w:val="18"/>
          <w:szCs w:val="18"/>
          <w:lang w:val="pl-PL"/>
        </w:rPr>
        <w:t>zamówienia</w:t>
      </w:r>
      <w:r w:rsidRPr="0052754E">
        <w:rPr>
          <w:rFonts w:ascii="Verdana" w:hAnsi="Verdana"/>
          <w:sz w:val="18"/>
          <w:szCs w:val="18"/>
          <w:lang w:val="pl-PL"/>
        </w:rPr>
        <w:t xml:space="preserve"> z zachowaniem wysokiej jakości, zgodnie z wytycz</w:t>
      </w:r>
      <w:r w:rsidRPr="0021309E">
        <w:rPr>
          <w:rFonts w:ascii="Verdana" w:hAnsi="Verdana"/>
          <w:sz w:val="18"/>
          <w:szCs w:val="18"/>
          <w:lang w:val="pl-PL"/>
        </w:rPr>
        <w:t>nymi Zamawiającego, Specyfikacją Istotnych Warunków Zamówienia</w:t>
      </w:r>
      <w:r w:rsidR="00736666">
        <w:rPr>
          <w:rFonts w:ascii="Verdana" w:hAnsi="Verdana"/>
          <w:sz w:val="18"/>
          <w:szCs w:val="18"/>
          <w:lang w:val="pl-PL"/>
        </w:rPr>
        <w:t>, z warunkami zamówienia</w:t>
      </w:r>
      <w:r w:rsidRPr="0021309E">
        <w:rPr>
          <w:rFonts w:ascii="Verdana" w:hAnsi="Verdana"/>
          <w:sz w:val="18"/>
          <w:szCs w:val="18"/>
          <w:lang w:val="pl-PL"/>
        </w:rPr>
        <w:t xml:space="preserve"> oraz złożoną </w:t>
      </w:r>
      <w:r w:rsidR="00E51515">
        <w:rPr>
          <w:rFonts w:ascii="Verdana" w:hAnsi="Verdana"/>
          <w:sz w:val="18"/>
          <w:szCs w:val="18"/>
          <w:lang w:val="pl-PL"/>
        </w:rPr>
        <w:t>O</w:t>
      </w:r>
      <w:r w:rsidRPr="0021309E">
        <w:rPr>
          <w:rFonts w:ascii="Verdana" w:hAnsi="Verdana"/>
          <w:sz w:val="18"/>
          <w:szCs w:val="18"/>
          <w:lang w:val="pl-PL"/>
        </w:rPr>
        <w:t>fertą i zasadami współczesnej wiedzy technicznej,</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wykonywania przedmiotu zamówienia terminowo i poprzez odpowiednio wykwalifikowaną załogę, </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stosowania materiałów i wyrobów dopuszczonych do obrotu i stosowania w budownictwie, spełniających wymagania Ustawy z dnia 16 kwietnia 2004 roku o </w:t>
      </w:r>
      <w:r w:rsidR="00E51515">
        <w:rPr>
          <w:rFonts w:ascii="Verdana" w:hAnsi="Verdana"/>
          <w:sz w:val="18"/>
          <w:szCs w:val="18"/>
          <w:lang w:val="pl-PL"/>
        </w:rPr>
        <w:t>w</w:t>
      </w:r>
      <w:r w:rsidRPr="0021309E">
        <w:rPr>
          <w:rFonts w:ascii="Verdana" w:hAnsi="Verdana"/>
          <w:sz w:val="18"/>
          <w:szCs w:val="18"/>
          <w:lang w:val="pl-PL"/>
        </w:rPr>
        <w:t xml:space="preserve">yrobach budowlanych, </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wykonania przedmiotu </w:t>
      </w:r>
      <w:r w:rsidR="00E51515">
        <w:rPr>
          <w:rFonts w:ascii="Verdana" w:hAnsi="Verdana"/>
          <w:sz w:val="18"/>
          <w:szCs w:val="18"/>
          <w:lang w:val="pl-PL"/>
        </w:rPr>
        <w:t>zamówienia</w:t>
      </w:r>
      <w:r w:rsidRPr="0021309E">
        <w:rPr>
          <w:rFonts w:ascii="Verdana" w:hAnsi="Verdana"/>
          <w:sz w:val="18"/>
          <w:szCs w:val="18"/>
          <w:lang w:val="pl-PL"/>
        </w:rPr>
        <w:t xml:space="preserve"> zgodnie z zasadami wiedzy technicznej, obowiązującymi przepisami i </w:t>
      </w:r>
      <w:r w:rsidR="0069570F">
        <w:rPr>
          <w:rFonts w:ascii="Verdana" w:hAnsi="Verdana"/>
          <w:sz w:val="18"/>
          <w:szCs w:val="18"/>
          <w:lang w:val="pl-PL"/>
        </w:rPr>
        <w:t>warunkami technicznymi</w:t>
      </w:r>
      <w:r w:rsidRPr="0021309E">
        <w:rPr>
          <w:rFonts w:ascii="Verdana" w:hAnsi="Verdana"/>
          <w:sz w:val="18"/>
          <w:szCs w:val="18"/>
          <w:lang w:val="pl-PL"/>
        </w:rPr>
        <w:t xml:space="preserve">, </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zorganizowania w miejscu robót na obiekcie zabezpieczeń wynikających z przepisów bhp i ppoż., </w:t>
      </w:r>
    </w:p>
    <w:p w:rsidR="00F359E6" w:rsidRPr="008B7D4E" w:rsidRDefault="00F359E6" w:rsidP="00EF6335">
      <w:pPr>
        <w:pStyle w:val="Default"/>
        <w:numPr>
          <w:ilvl w:val="0"/>
          <w:numId w:val="3"/>
        </w:numPr>
        <w:spacing w:line="360" w:lineRule="auto"/>
        <w:ind w:left="709" w:hanging="425"/>
        <w:jc w:val="both"/>
        <w:rPr>
          <w:rFonts w:ascii="Verdana" w:hAnsi="Verdana"/>
          <w:color w:val="auto"/>
          <w:sz w:val="18"/>
          <w:szCs w:val="18"/>
          <w:lang w:val="pl-PL"/>
        </w:rPr>
      </w:pPr>
      <w:r w:rsidRPr="008B7D4E">
        <w:rPr>
          <w:rFonts w:ascii="Verdana" w:hAnsi="Verdana"/>
          <w:color w:val="auto"/>
          <w:sz w:val="18"/>
          <w:szCs w:val="18"/>
          <w:lang w:val="pl-PL"/>
        </w:rPr>
        <w:t xml:space="preserve">dostarczenia Zamawiającemu w przypadku upływu ważności polisy OC, o której mowa w </w:t>
      </w:r>
      <w:r w:rsidR="001C19FD">
        <w:rPr>
          <w:rFonts w:ascii="Verdana" w:hAnsi="Verdana"/>
          <w:color w:val="auto"/>
          <w:sz w:val="18"/>
          <w:szCs w:val="18"/>
          <w:lang w:val="pl-PL"/>
        </w:rPr>
        <w:t>ust.</w:t>
      </w:r>
      <w:r w:rsidRPr="008B7D4E">
        <w:rPr>
          <w:rFonts w:ascii="Verdana" w:hAnsi="Verdana"/>
          <w:color w:val="auto"/>
          <w:sz w:val="18"/>
          <w:szCs w:val="18"/>
          <w:lang w:val="pl-PL"/>
        </w:rPr>
        <w:t xml:space="preserve"> 1 </w:t>
      </w:r>
      <w:r w:rsidR="00E51515" w:rsidRPr="008B7D4E">
        <w:rPr>
          <w:rFonts w:ascii="Verdana" w:hAnsi="Verdana"/>
          <w:color w:val="auto"/>
          <w:sz w:val="18"/>
          <w:szCs w:val="18"/>
          <w:lang w:val="pl-PL"/>
        </w:rPr>
        <w:t>e</w:t>
      </w:r>
      <w:r w:rsidRPr="008B7D4E">
        <w:rPr>
          <w:rFonts w:ascii="Verdana" w:hAnsi="Verdana"/>
          <w:color w:val="auto"/>
          <w:sz w:val="18"/>
          <w:szCs w:val="18"/>
          <w:lang w:val="pl-PL"/>
        </w:rPr>
        <w:t xml:space="preserve"> ważnego ubezpieczenia Wykonawcy z tytułu odpowiedzialności cywilnej w zakresie prowadzonej działalności gospodarczej na sumę nie mniejszą niż </w:t>
      </w:r>
      <w:r w:rsidR="005779D2">
        <w:rPr>
          <w:rFonts w:ascii="Verdana" w:hAnsi="Verdana"/>
          <w:color w:val="auto"/>
          <w:sz w:val="18"/>
          <w:szCs w:val="18"/>
          <w:lang w:val="pl-PL"/>
        </w:rPr>
        <w:t>5</w:t>
      </w:r>
      <w:r w:rsidRPr="008B7D4E">
        <w:rPr>
          <w:rFonts w:ascii="Verdana" w:hAnsi="Verdana"/>
          <w:color w:val="auto"/>
          <w:sz w:val="18"/>
          <w:szCs w:val="18"/>
          <w:lang w:val="pl-PL"/>
        </w:rPr>
        <w:t xml:space="preserve">00.000,00 zł (słownie: </w:t>
      </w:r>
      <w:r w:rsidR="005779D2">
        <w:rPr>
          <w:rFonts w:ascii="Verdana" w:hAnsi="Verdana"/>
          <w:color w:val="auto"/>
          <w:sz w:val="18"/>
          <w:szCs w:val="18"/>
          <w:lang w:val="pl-PL"/>
        </w:rPr>
        <w:t>pięćset tysięcy</w:t>
      </w:r>
      <w:r w:rsidRPr="008B7D4E">
        <w:rPr>
          <w:rFonts w:ascii="Verdana" w:hAnsi="Verdana"/>
          <w:color w:val="auto"/>
          <w:sz w:val="18"/>
          <w:szCs w:val="18"/>
          <w:lang w:val="pl-PL"/>
        </w:rPr>
        <w:t xml:space="preserve"> złotych)</w:t>
      </w:r>
      <w:r w:rsidR="00E51515" w:rsidRPr="008B7D4E">
        <w:rPr>
          <w:rFonts w:ascii="Verdana" w:hAnsi="Verdana"/>
          <w:color w:val="auto"/>
          <w:sz w:val="18"/>
          <w:szCs w:val="18"/>
          <w:lang w:val="pl-PL"/>
        </w:rPr>
        <w:t>,</w:t>
      </w:r>
      <w:r w:rsidRPr="008B7D4E">
        <w:rPr>
          <w:rFonts w:ascii="Verdana" w:hAnsi="Verdana"/>
          <w:color w:val="auto"/>
          <w:sz w:val="18"/>
          <w:szCs w:val="18"/>
          <w:lang w:val="pl-PL"/>
        </w:rPr>
        <w:t xml:space="preserve"> </w:t>
      </w:r>
      <w:r w:rsidR="00E51515" w:rsidRPr="008B7D4E">
        <w:rPr>
          <w:rFonts w:ascii="Verdana" w:hAnsi="Verdana"/>
          <w:color w:val="auto"/>
          <w:sz w:val="18"/>
          <w:szCs w:val="18"/>
          <w:lang w:val="pl-PL"/>
        </w:rPr>
        <w:t>w t</w:t>
      </w:r>
      <w:r w:rsidRPr="008B7D4E">
        <w:rPr>
          <w:rFonts w:ascii="Verdana" w:hAnsi="Verdana"/>
          <w:color w:val="auto"/>
          <w:sz w:val="18"/>
          <w:szCs w:val="18"/>
          <w:lang w:val="pl-PL"/>
        </w:rPr>
        <w:t>ermin</w:t>
      </w:r>
      <w:r w:rsidR="00E51515" w:rsidRPr="008B7D4E">
        <w:rPr>
          <w:rFonts w:ascii="Verdana" w:hAnsi="Verdana"/>
          <w:color w:val="auto"/>
          <w:sz w:val="18"/>
          <w:szCs w:val="18"/>
          <w:lang w:val="pl-PL"/>
        </w:rPr>
        <w:t>ie</w:t>
      </w:r>
      <w:r w:rsidRPr="008B7D4E">
        <w:rPr>
          <w:rFonts w:ascii="Verdana" w:hAnsi="Verdana"/>
          <w:color w:val="auto"/>
          <w:sz w:val="18"/>
          <w:szCs w:val="18"/>
          <w:lang w:val="pl-PL"/>
        </w:rPr>
        <w:t xml:space="preserve"> </w:t>
      </w:r>
      <w:r w:rsidR="00E51515" w:rsidRPr="008B7D4E">
        <w:rPr>
          <w:rFonts w:ascii="Verdana" w:hAnsi="Verdana"/>
          <w:color w:val="auto"/>
          <w:sz w:val="18"/>
          <w:szCs w:val="18"/>
          <w:lang w:val="pl-PL"/>
        </w:rPr>
        <w:t>nie krótszym niż na 7 dni przed upływem ważności poprzedniej polisy,</w:t>
      </w:r>
      <w:r w:rsidRPr="008B7D4E">
        <w:rPr>
          <w:rFonts w:ascii="Verdana" w:hAnsi="Verdana"/>
          <w:color w:val="auto"/>
          <w:sz w:val="18"/>
          <w:szCs w:val="18"/>
          <w:lang w:val="pl-PL"/>
        </w:rPr>
        <w:t xml:space="preserve"> </w:t>
      </w:r>
    </w:p>
    <w:p w:rsidR="00F359E6" w:rsidRPr="0021309E" w:rsidRDefault="00F359E6" w:rsidP="00EF6335">
      <w:pPr>
        <w:pStyle w:val="Default"/>
        <w:numPr>
          <w:ilvl w:val="0"/>
          <w:numId w:val="3"/>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dostarczenia Zamawiającemu nowego zabezpieczenia należytego wykonania umowy, w przypadku upływu jego ważności w trakcie realizacji przedmiotu </w:t>
      </w:r>
      <w:r w:rsidR="00E51515">
        <w:rPr>
          <w:rFonts w:ascii="Verdana" w:hAnsi="Verdana"/>
          <w:sz w:val="18"/>
          <w:szCs w:val="18"/>
          <w:lang w:val="pl-PL"/>
        </w:rPr>
        <w:t>zamówienia</w:t>
      </w:r>
      <w:r w:rsidRPr="0021309E">
        <w:rPr>
          <w:rFonts w:ascii="Verdana" w:hAnsi="Verdana"/>
          <w:sz w:val="18"/>
          <w:szCs w:val="18"/>
          <w:lang w:val="pl-PL"/>
        </w:rPr>
        <w:t xml:space="preserve">. Przedmiotowe zabezpieczenie winno wpłynąć do Zamawiającego nie później niż na 5 dni przed upływem ważności poprzedniego zabezpieczenia. </w:t>
      </w:r>
    </w:p>
    <w:p w:rsidR="00F359E6" w:rsidRPr="0021309E" w:rsidRDefault="00F359E6" w:rsidP="0007655F">
      <w:pPr>
        <w:pStyle w:val="Default"/>
        <w:spacing w:line="360" w:lineRule="auto"/>
        <w:ind w:left="709" w:hanging="425"/>
        <w:jc w:val="both"/>
        <w:rPr>
          <w:rFonts w:ascii="Verdana" w:hAnsi="Verdana"/>
          <w:sz w:val="18"/>
          <w:szCs w:val="18"/>
          <w:lang w:val="pl-PL"/>
        </w:rPr>
      </w:pPr>
    </w:p>
    <w:p w:rsidR="00801FEE" w:rsidRPr="0021309E" w:rsidRDefault="00801FEE" w:rsidP="0007655F">
      <w:pPr>
        <w:pStyle w:val="Akapitzlist"/>
        <w:spacing w:line="360" w:lineRule="auto"/>
        <w:ind w:left="0"/>
        <w:jc w:val="center"/>
        <w:rPr>
          <w:rFonts w:ascii="Verdana" w:hAnsi="Verdana"/>
          <w:b/>
          <w:sz w:val="18"/>
          <w:szCs w:val="18"/>
        </w:rPr>
      </w:pPr>
      <w:r w:rsidRPr="0021309E">
        <w:rPr>
          <w:rFonts w:ascii="Verdana" w:hAnsi="Verdana"/>
          <w:b/>
          <w:sz w:val="18"/>
          <w:szCs w:val="18"/>
        </w:rPr>
        <w:t xml:space="preserve">§ </w:t>
      </w:r>
      <w:r w:rsidR="00A94D1D" w:rsidRPr="0021309E">
        <w:rPr>
          <w:rFonts w:ascii="Verdana" w:hAnsi="Verdana"/>
          <w:b/>
          <w:sz w:val="18"/>
          <w:szCs w:val="18"/>
        </w:rPr>
        <w:t>3</w:t>
      </w:r>
    </w:p>
    <w:p w:rsidR="005E3B61" w:rsidRPr="0021309E" w:rsidRDefault="005E3B61" w:rsidP="0007655F">
      <w:pPr>
        <w:pStyle w:val="Akapitzlist"/>
        <w:spacing w:line="360" w:lineRule="auto"/>
        <w:ind w:left="0"/>
        <w:jc w:val="center"/>
        <w:rPr>
          <w:rFonts w:ascii="Verdana" w:hAnsi="Verdana"/>
          <w:b/>
          <w:sz w:val="18"/>
          <w:szCs w:val="18"/>
        </w:rPr>
      </w:pPr>
      <w:r w:rsidRPr="0021309E">
        <w:rPr>
          <w:rFonts w:ascii="Verdana" w:hAnsi="Verdana"/>
          <w:b/>
          <w:sz w:val="18"/>
          <w:szCs w:val="18"/>
        </w:rPr>
        <w:t>Dokumentacja projektowa</w:t>
      </w:r>
    </w:p>
    <w:p w:rsidR="00F44C66" w:rsidRPr="0021309E" w:rsidRDefault="00F44C66" w:rsidP="00195ECE">
      <w:pPr>
        <w:pStyle w:val="Default"/>
        <w:numPr>
          <w:ilvl w:val="0"/>
          <w:numId w:val="9"/>
        </w:numPr>
        <w:spacing w:line="360" w:lineRule="auto"/>
        <w:ind w:left="426" w:hanging="426"/>
        <w:rPr>
          <w:rFonts w:ascii="Verdana" w:hAnsi="Verdana"/>
          <w:sz w:val="18"/>
          <w:szCs w:val="18"/>
          <w:lang w:val="pl-PL"/>
        </w:rPr>
      </w:pPr>
      <w:r w:rsidRPr="0021309E">
        <w:rPr>
          <w:rFonts w:ascii="Verdana" w:hAnsi="Verdana"/>
          <w:sz w:val="18"/>
          <w:szCs w:val="18"/>
          <w:lang w:val="pl-PL"/>
        </w:rPr>
        <w:t xml:space="preserve">Dokumentacja </w:t>
      </w:r>
      <w:r w:rsidR="00E51515">
        <w:rPr>
          <w:rFonts w:ascii="Verdana" w:hAnsi="Verdana"/>
          <w:sz w:val="18"/>
          <w:szCs w:val="18"/>
          <w:lang w:val="pl-PL"/>
        </w:rPr>
        <w:t xml:space="preserve">projektowa </w:t>
      </w:r>
      <w:r w:rsidRPr="0021309E">
        <w:rPr>
          <w:rFonts w:ascii="Verdana" w:hAnsi="Verdana"/>
          <w:sz w:val="18"/>
          <w:szCs w:val="18"/>
          <w:lang w:val="pl-PL"/>
        </w:rPr>
        <w:t>musi być kompletna z punktu widzenia celu, jakiemu ma służyć.</w:t>
      </w:r>
    </w:p>
    <w:p w:rsidR="00F44C66" w:rsidRPr="0021309E" w:rsidRDefault="00F44C66" w:rsidP="00195ECE">
      <w:pPr>
        <w:pStyle w:val="Default"/>
        <w:numPr>
          <w:ilvl w:val="0"/>
          <w:numId w:val="9"/>
        </w:numPr>
        <w:spacing w:line="360" w:lineRule="auto"/>
        <w:ind w:left="426" w:hanging="426"/>
        <w:rPr>
          <w:rFonts w:ascii="Verdana" w:hAnsi="Verdana"/>
          <w:sz w:val="18"/>
          <w:szCs w:val="18"/>
          <w:lang w:val="pl-PL"/>
        </w:rPr>
      </w:pPr>
      <w:r w:rsidRPr="0021309E">
        <w:rPr>
          <w:rFonts w:ascii="Verdana" w:hAnsi="Verdana"/>
          <w:sz w:val="18"/>
          <w:szCs w:val="18"/>
          <w:lang w:val="pl-PL"/>
        </w:rPr>
        <w:t>W zakresie opracowania należy uwzględnić:</w:t>
      </w:r>
    </w:p>
    <w:p w:rsidR="00F44C66" w:rsidRPr="00C26184" w:rsidRDefault="00F44C66" w:rsidP="00195ECE">
      <w:pPr>
        <w:pStyle w:val="Default"/>
        <w:numPr>
          <w:ilvl w:val="1"/>
          <w:numId w:val="9"/>
        </w:numPr>
        <w:spacing w:line="360" w:lineRule="auto"/>
        <w:ind w:left="709" w:hanging="425"/>
        <w:jc w:val="both"/>
        <w:rPr>
          <w:rFonts w:ascii="Verdana" w:hAnsi="Verdana"/>
          <w:color w:val="auto"/>
          <w:sz w:val="18"/>
          <w:szCs w:val="18"/>
          <w:lang w:val="pl-PL"/>
        </w:rPr>
      </w:pPr>
      <w:r w:rsidRPr="0021309E">
        <w:rPr>
          <w:rFonts w:ascii="Verdana" w:hAnsi="Verdana"/>
          <w:sz w:val="18"/>
          <w:szCs w:val="18"/>
          <w:lang w:val="pl-PL"/>
        </w:rPr>
        <w:t xml:space="preserve">sporządzenie projektu budowlanego wraz z niezbędnymi uzgodnieniami umożliwiającymi uzyskanie pozwolenia na budowę, opracowanego zgodnie z przepisami prawa budowlanego i spełniającego wymagania </w:t>
      </w:r>
      <w:r w:rsidR="00E51515">
        <w:rPr>
          <w:rFonts w:ascii="Verdana" w:hAnsi="Verdana"/>
          <w:sz w:val="18"/>
          <w:szCs w:val="18"/>
          <w:lang w:val="pl-PL"/>
        </w:rPr>
        <w:t>R</w:t>
      </w:r>
      <w:r w:rsidRPr="0021309E">
        <w:rPr>
          <w:rFonts w:ascii="Verdana" w:hAnsi="Verdana"/>
          <w:sz w:val="18"/>
          <w:szCs w:val="18"/>
          <w:lang w:val="pl-PL"/>
        </w:rPr>
        <w:t xml:space="preserve">ozporządzenia </w:t>
      </w:r>
      <w:r w:rsidR="00E51515" w:rsidRPr="00E51515">
        <w:rPr>
          <w:rFonts w:ascii="Verdana" w:hAnsi="Verdana"/>
          <w:sz w:val="18"/>
          <w:szCs w:val="18"/>
          <w:lang w:val="pl-PL"/>
        </w:rPr>
        <w:t xml:space="preserve">Ministra Transportu, Budownictwa i Gospodarki Morskiej </w:t>
      </w:r>
      <w:r w:rsidRPr="0021309E">
        <w:rPr>
          <w:rFonts w:ascii="Verdana" w:hAnsi="Verdana"/>
          <w:sz w:val="18"/>
          <w:szCs w:val="18"/>
          <w:lang w:val="pl-PL"/>
        </w:rPr>
        <w:t>z dnia 25 kwietnia 2012 r. w sprawie szczegółowego zakresu i formy projektu budowlanego (</w:t>
      </w:r>
      <w:r w:rsidRPr="00C26184">
        <w:rPr>
          <w:rFonts w:ascii="Verdana" w:hAnsi="Verdana"/>
          <w:color w:val="auto"/>
          <w:sz w:val="18"/>
          <w:szCs w:val="18"/>
          <w:lang w:val="pl-PL"/>
        </w:rPr>
        <w:t>Dz.U.2012.462</w:t>
      </w:r>
      <w:r w:rsidR="00E51515" w:rsidRPr="00E51515">
        <w:rPr>
          <w:rFonts w:ascii="Verdana" w:hAnsi="Verdana"/>
          <w:color w:val="auto"/>
          <w:sz w:val="18"/>
          <w:szCs w:val="18"/>
          <w:lang w:val="pl-PL"/>
        </w:rPr>
        <w:t xml:space="preserve"> z późn. zm.),</w:t>
      </w:r>
    </w:p>
    <w:p w:rsidR="00F44C66" w:rsidRPr="0021309E" w:rsidRDefault="00F44C66"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sporządzenie następujących opracowań wynikających z </w:t>
      </w:r>
      <w:r w:rsidR="00E51515" w:rsidRPr="0021309E">
        <w:rPr>
          <w:rFonts w:ascii="Verdana" w:hAnsi="Verdana"/>
          <w:sz w:val="18"/>
          <w:szCs w:val="18"/>
          <w:lang w:val="pl-PL"/>
        </w:rPr>
        <w:t xml:space="preserve">Rozporządzenia Ministra Infrastruktury </w:t>
      </w:r>
      <w:r w:rsidRPr="0021309E">
        <w:rPr>
          <w:rFonts w:ascii="Verdana" w:hAnsi="Verdana"/>
          <w:sz w:val="18"/>
          <w:szCs w:val="18"/>
          <w:lang w:val="pl-PL"/>
        </w:rPr>
        <w:t>z dnia 2 września 2004 r. w sprawie szczegółowego zakresu i formy dokumentacji projektowej, specyfikacji technicznych wykonania i odbioru robót budowlanych oraz programu funkcjonalno-użytkowego (Dz.U.20</w:t>
      </w:r>
      <w:r w:rsidR="00C26184">
        <w:rPr>
          <w:rFonts w:ascii="Verdana" w:hAnsi="Verdana"/>
          <w:sz w:val="18"/>
          <w:szCs w:val="18"/>
          <w:lang w:val="pl-PL"/>
        </w:rPr>
        <w:t>13</w:t>
      </w:r>
      <w:r w:rsidRPr="0021309E">
        <w:rPr>
          <w:rFonts w:ascii="Verdana" w:hAnsi="Verdana"/>
          <w:sz w:val="18"/>
          <w:szCs w:val="18"/>
          <w:lang w:val="pl-PL"/>
        </w:rPr>
        <w:t>.</w:t>
      </w:r>
      <w:r w:rsidR="00C26184">
        <w:rPr>
          <w:rFonts w:ascii="Verdana" w:hAnsi="Verdana"/>
          <w:sz w:val="18"/>
          <w:szCs w:val="18"/>
          <w:lang w:val="pl-PL"/>
        </w:rPr>
        <w:t>1129 – j.t.</w:t>
      </w:r>
      <w:r w:rsidRPr="0021309E">
        <w:rPr>
          <w:rFonts w:ascii="Verdana" w:hAnsi="Verdana"/>
          <w:sz w:val="18"/>
          <w:szCs w:val="18"/>
          <w:lang w:val="pl-PL"/>
        </w:rPr>
        <w:t>):</w:t>
      </w:r>
    </w:p>
    <w:p w:rsidR="00F44C66" w:rsidRPr="0021309E" w:rsidRDefault="00F44C66" w:rsidP="00195ECE">
      <w:pPr>
        <w:pStyle w:val="Default"/>
        <w:numPr>
          <w:ilvl w:val="2"/>
          <w:numId w:val="10"/>
        </w:numPr>
        <w:spacing w:line="360" w:lineRule="auto"/>
        <w:ind w:left="1134" w:hanging="425"/>
        <w:jc w:val="both"/>
        <w:rPr>
          <w:rFonts w:ascii="Verdana" w:hAnsi="Verdana"/>
          <w:sz w:val="18"/>
          <w:szCs w:val="18"/>
          <w:lang w:val="pl-PL"/>
        </w:rPr>
      </w:pPr>
      <w:r w:rsidRPr="0021309E">
        <w:rPr>
          <w:rFonts w:ascii="Verdana" w:hAnsi="Verdana"/>
          <w:sz w:val="18"/>
          <w:szCs w:val="18"/>
          <w:lang w:val="pl-PL"/>
        </w:rPr>
        <w:t xml:space="preserve">projektów wykonawczych, które muszą uwzględniać wymagania określone w § 5 ww. </w:t>
      </w:r>
      <w:r w:rsidR="00E51515">
        <w:rPr>
          <w:rFonts w:ascii="Verdana" w:hAnsi="Verdana"/>
          <w:sz w:val="18"/>
          <w:szCs w:val="18"/>
          <w:lang w:val="pl-PL"/>
        </w:rPr>
        <w:t>R</w:t>
      </w:r>
      <w:r w:rsidRPr="0021309E">
        <w:rPr>
          <w:rFonts w:ascii="Verdana" w:hAnsi="Verdana"/>
          <w:sz w:val="18"/>
          <w:szCs w:val="18"/>
          <w:lang w:val="pl-PL"/>
        </w:rPr>
        <w:t>ozporządzenia,</w:t>
      </w:r>
    </w:p>
    <w:p w:rsidR="00F44C66" w:rsidRPr="0021309E" w:rsidRDefault="00F44C66" w:rsidP="00195ECE">
      <w:pPr>
        <w:pStyle w:val="Default"/>
        <w:numPr>
          <w:ilvl w:val="2"/>
          <w:numId w:val="10"/>
        </w:numPr>
        <w:spacing w:line="360" w:lineRule="auto"/>
        <w:ind w:left="1134" w:hanging="425"/>
        <w:jc w:val="both"/>
        <w:rPr>
          <w:rFonts w:ascii="Verdana" w:hAnsi="Verdana"/>
          <w:sz w:val="18"/>
          <w:szCs w:val="18"/>
          <w:lang w:val="pl-PL"/>
        </w:rPr>
      </w:pPr>
      <w:r w:rsidRPr="0021309E">
        <w:rPr>
          <w:rFonts w:ascii="Verdana" w:hAnsi="Verdana"/>
          <w:sz w:val="18"/>
          <w:szCs w:val="18"/>
          <w:lang w:val="pl-PL"/>
        </w:rPr>
        <w:t xml:space="preserve">specyfikacji technicznych wykonania i odbioru robót budowlanych, które muszą uwzględniać wymagania określone w § 13 i 14 ww. </w:t>
      </w:r>
      <w:r w:rsidR="00E51515">
        <w:rPr>
          <w:rFonts w:ascii="Verdana" w:hAnsi="Verdana"/>
          <w:sz w:val="18"/>
          <w:szCs w:val="18"/>
          <w:lang w:val="pl-PL"/>
        </w:rPr>
        <w:t>R</w:t>
      </w:r>
      <w:r w:rsidRPr="0021309E">
        <w:rPr>
          <w:rFonts w:ascii="Verdana" w:hAnsi="Verdana"/>
          <w:sz w:val="18"/>
          <w:szCs w:val="18"/>
          <w:lang w:val="pl-PL"/>
        </w:rPr>
        <w:t>ozporządzenia,</w:t>
      </w:r>
    </w:p>
    <w:p w:rsidR="00F44C66" w:rsidRPr="0021309E" w:rsidRDefault="00F44C66" w:rsidP="00195ECE">
      <w:pPr>
        <w:pStyle w:val="Default"/>
        <w:numPr>
          <w:ilvl w:val="2"/>
          <w:numId w:val="10"/>
        </w:numPr>
        <w:spacing w:line="360" w:lineRule="auto"/>
        <w:ind w:left="1134" w:hanging="425"/>
        <w:jc w:val="both"/>
        <w:rPr>
          <w:rFonts w:ascii="Verdana" w:hAnsi="Verdana"/>
          <w:sz w:val="18"/>
          <w:szCs w:val="18"/>
          <w:lang w:val="pl-PL"/>
        </w:rPr>
      </w:pPr>
      <w:r w:rsidRPr="0021309E">
        <w:rPr>
          <w:rFonts w:ascii="Verdana" w:hAnsi="Verdana"/>
          <w:sz w:val="18"/>
          <w:szCs w:val="18"/>
          <w:lang w:val="pl-PL"/>
        </w:rPr>
        <w:t xml:space="preserve">przedmiarów robót, które muszą uwzględniać wymagania określone w paragrafach od 6 do 10 ww. </w:t>
      </w:r>
      <w:r w:rsidR="00E51515">
        <w:rPr>
          <w:rFonts w:ascii="Verdana" w:hAnsi="Verdana"/>
          <w:sz w:val="18"/>
          <w:szCs w:val="18"/>
          <w:lang w:val="pl-PL"/>
        </w:rPr>
        <w:t>R</w:t>
      </w:r>
      <w:r w:rsidRPr="0021309E">
        <w:rPr>
          <w:rFonts w:ascii="Verdana" w:hAnsi="Verdana"/>
          <w:sz w:val="18"/>
          <w:szCs w:val="18"/>
          <w:lang w:val="pl-PL"/>
        </w:rPr>
        <w:t>ozporządzenia,</w:t>
      </w:r>
    </w:p>
    <w:p w:rsidR="00F44C66" w:rsidRPr="0021309E" w:rsidRDefault="00F44C66" w:rsidP="00195ECE">
      <w:pPr>
        <w:pStyle w:val="Default"/>
        <w:numPr>
          <w:ilvl w:val="2"/>
          <w:numId w:val="10"/>
        </w:numPr>
        <w:spacing w:line="360" w:lineRule="auto"/>
        <w:ind w:left="1134" w:hanging="425"/>
        <w:jc w:val="both"/>
        <w:rPr>
          <w:rFonts w:ascii="Verdana" w:hAnsi="Verdana"/>
          <w:sz w:val="18"/>
          <w:szCs w:val="18"/>
          <w:lang w:val="pl-PL"/>
        </w:rPr>
      </w:pPr>
      <w:r w:rsidRPr="0021309E">
        <w:rPr>
          <w:rFonts w:ascii="Verdana" w:hAnsi="Verdana"/>
          <w:sz w:val="18"/>
          <w:szCs w:val="18"/>
          <w:lang w:val="pl-PL"/>
        </w:rPr>
        <w:t>sporządzenie informacji dotyczącej bezpieczeństwa i ochrony zdrowia (BIOZ),</w:t>
      </w:r>
    </w:p>
    <w:p w:rsidR="00F44C66" w:rsidRPr="0021309E" w:rsidRDefault="00685E1F" w:rsidP="00195ECE">
      <w:pPr>
        <w:pStyle w:val="Default"/>
        <w:numPr>
          <w:ilvl w:val="0"/>
          <w:numId w:val="9"/>
        </w:numPr>
        <w:spacing w:line="360" w:lineRule="auto"/>
        <w:ind w:left="426" w:hanging="426"/>
        <w:rPr>
          <w:rFonts w:ascii="Verdana" w:hAnsi="Verdana"/>
          <w:sz w:val="18"/>
          <w:szCs w:val="18"/>
          <w:lang w:val="pl-PL"/>
        </w:rPr>
      </w:pPr>
      <w:r w:rsidRPr="0021309E">
        <w:rPr>
          <w:rFonts w:ascii="Verdana" w:hAnsi="Verdana"/>
          <w:sz w:val="18"/>
          <w:szCs w:val="18"/>
          <w:lang w:val="pl-PL"/>
        </w:rPr>
        <w:t>Wymagania dotyczące dokumentacji projektowej:</w:t>
      </w:r>
    </w:p>
    <w:p w:rsidR="00F44C66"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Wykonawca winien uzyskać wszelkie prawem wymagane uzgodnienia branżowe (uzgodnienia z rzeczoznawcami BHP, ppoż. sanepid, itp., jeżeli ich uzyskanie będzie wymagane dla projektowanego zakresu prac).</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Wykonawca zapewni opracowanie dokumentacji projektowej z należytą starannością, wymaganiami ustaw, przepisami i obowiązującymi Polskimi Norami oraz zasadami wiedzy technicznej wraz ze wszystkimi wymaganymi uzgodnieniami rzeczoznawców, w sposób zgodny z ustaleniami określonymi w wydawanych decyzjach właściwych urzędów, zgodnie z zasadami współczesnej </w:t>
      </w:r>
      <w:r w:rsidRPr="0021309E">
        <w:rPr>
          <w:rFonts w:ascii="Verdana" w:hAnsi="Verdana"/>
          <w:sz w:val="18"/>
          <w:szCs w:val="18"/>
          <w:lang w:val="pl-PL"/>
        </w:rPr>
        <w:lastRenderedPageBreak/>
        <w:t>wiedzy technicznej, nowoczesnością rozwiązań technologicznych i budowlanych, obowiązującymi przepisami prawa, szczególnie w zakresie przepisów o ochronie środowiska, normami i warunkami technicznymi.</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 rozwiązaniach projektowych będą zastosowane materiały i urządzenia dopuszczone do obrotu i powszechnego stosowania.</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 przypadku ujawnienia się jakichkolwiek wad Wykonawca ponosi odpowiedzialność i zobowiązuje się do ich usunięcia na własny koszt i ryzyko w terminach niekolidujących z planami inwestorskimi Zamawiającego i nienaruszającym odpowiedzialności Wykonawcy względem Zamawiającego.</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Wykonawca dokona we własnym zakresie i w ramach wynagrodzenia, o jakim mowa w </w:t>
      </w:r>
      <w:r w:rsidRPr="00C7197D">
        <w:rPr>
          <w:rFonts w:ascii="Verdana" w:hAnsi="Verdana"/>
          <w:color w:val="auto"/>
          <w:sz w:val="18"/>
          <w:szCs w:val="18"/>
          <w:lang w:val="pl-PL"/>
        </w:rPr>
        <w:t xml:space="preserve">§ </w:t>
      </w:r>
      <w:r w:rsidR="00C7197D" w:rsidRPr="00C7197D">
        <w:rPr>
          <w:rFonts w:ascii="Verdana" w:hAnsi="Verdana"/>
          <w:color w:val="auto"/>
          <w:sz w:val="18"/>
          <w:szCs w:val="18"/>
          <w:lang w:val="pl-PL"/>
        </w:rPr>
        <w:t xml:space="preserve">8 ust 1 </w:t>
      </w:r>
      <w:r w:rsidRPr="00C7197D">
        <w:rPr>
          <w:rFonts w:ascii="Verdana" w:hAnsi="Verdana"/>
          <w:color w:val="auto"/>
          <w:sz w:val="18"/>
          <w:szCs w:val="18"/>
          <w:lang w:val="pl-PL"/>
        </w:rPr>
        <w:t xml:space="preserve"> niniejszej umowy wymagane uzgodnienia z właściwymi organami, jednostkami ze</w:t>
      </w:r>
      <w:r w:rsidRPr="0021309E">
        <w:rPr>
          <w:rFonts w:ascii="Verdana" w:hAnsi="Verdana"/>
          <w:sz w:val="18"/>
          <w:szCs w:val="18"/>
          <w:lang w:val="pl-PL"/>
        </w:rPr>
        <w:t>wnętrznymi i Zamawiającym. Uzgodnienia, o których mowa w niniejszej umowie nie zwalniając Wykonawcę od odpowiedzialności za należyte wykonanie Umowy.</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Wykonawca oświadcza, iż wykonana i uzgodniona dokumentacja projektowa stanowić będzie gwarancję uzyskania pozytywnej i bezwarunkowej decyzji o pozwoleniu na budowę pod warunkiem spełnienia przez Zamawiającego wszystkich warunków formalno-prawnych od niego zależnych.</w:t>
      </w:r>
    </w:p>
    <w:p w:rsidR="00685E1F"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Dokumentacja</w:t>
      </w:r>
      <w:r w:rsidR="004E28CA">
        <w:rPr>
          <w:rFonts w:ascii="Verdana" w:hAnsi="Verdana"/>
          <w:sz w:val="18"/>
          <w:szCs w:val="18"/>
          <w:lang w:val="pl-PL"/>
        </w:rPr>
        <w:t xml:space="preserve"> projektowa</w:t>
      </w:r>
      <w:r w:rsidRPr="0021309E">
        <w:rPr>
          <w:rFonts w:ascii="Verdana" w:hAnsi="Verdana"/>
          <w:sz w:val="18"/>
          <w:szCs w:val="18"/>
          <w:lang w:val="pl-PL"/>
        </w:rPr>
        <w:t xml:space="preserve"> winna zawierać oświadczenie Wykonawcy o jej kompletności, zgodności z obowiązującymi przepisami, w szczególności, lecz nie wyłącznie:</w:t>
      </w:r>
    </w:p>
    <w:p w:rsidR="00F44C66" w:rsidRPr="00C26184" w:rsidRDefault="00685E1F" w:rsidP="00195ECE">
      <w:pPr>
        <w:pStyle w:val="Default"/>
        <w:numPr>
          <w:ilvl w:val="2"/>
          <w:numId w:val="11"/>
        </w:numPr>
        <w:spacing w:line="360" w:lineRule="auto"/>
        <w:ind w:left="1134" w:hanging="425"/>
        <w:rPr>
          <w:rFonts w:ascii="Verdana" w:hAnsi="Verdana"/>
          <w:color w:val="auto"/>
          <w:sz w:val="18"/>
          <w:szCs w:val="18"/>
          <w:lang w:val="pl-PL"/>
        </w:rPr>
      </w:pPr>
      <w:r w:rsidRPr="0021309E">
        <w:rPr>
          <w:rFonts w:ascii="Verdana" w:hAnsi="Verdana"/>
          <w:sz w:val="18"/>
          <w:szCs w:val="18"/>
          <w:lang w:val="pl-PL"/>
        </w:rPr>
        <w:t xml:space="preserve">Ustawą Prawo budowlane z dnia 7 lipca 1994 r. z późniejszymi zmianami tekst jednolity z dnia 12 listopada 2010 r. </w:t>
      </w:r>
      <w:r w:rsidRPr="00C26184">
        <w:rPr>
          <w:rFonts w:ascii="Verdana" w:hAnsi="Verdana"/>
          <w:color w:val="auto"/>
          <w:sz w:val="18"/>
          <w:szCs w:val="18"/>
          <w:lang w:val="pl-PL"/>
        </w:rPr>
        <w:t>(Dz.U</w:t>
      </w:r>
      <w:r w:rsidR="00C26184" w:rsidRPr="00C26184">
        <w:rPr>
          <w:rFonts w:ascii="Verdana" w:hAnsi="Verdana"/>
          <w:color w:val="auto"/>
          <w:sz w:val="18"/>
          <w:szCs w:val="18"/>
          <w:lang w:val="pl-PL"/>
        </w:rPr>
        <w:t>.2013.1409 – j.t.</w:t>
      </w:r>
      <w:r w:rsidR="004E28CA">
        <w:rPr>
          <w:rFonts w:ascii="Verdana" w:hAnsi="Verdana"/>
          <w:color w:val="auto"/>
          <w:sz w:val="18"/>
          <w:szCs w:val="18"/>
          <w:lang w:val="pl-PL"/>
        </w:rPr>
        <w:t xml:space="preserve"> </w:t>
      </w:r>
      <w:r w:rsidR="004E28CA" w:rsidRPr="004E28CA">
        <w:rPr>
          <w:rFonts w:ascii="Verdana" w:hAnsi="Verdana"/>
          <w:color w:val="auto"/>
          <w:sz w:val="18"/>
          <w:szCs w:val="18"/>
          <w:lang w:val="pl-PL"/>
        </w:rPr>
        <w:t>z późn. zm.</w:t>
      </w:r>
      <w:r w:rsidRPr="00C26184">
        <w:rPr>
          <w:rFonts w:ascii="Verdana" w:hAnsi="Verdana"/>
          <w:color w:val="auto"/>
          <w:sz w:val="18"/>
          <w:szCs w:val="18"/>
          <w:lang w:val="pl-PL"/>
        </w:rPr>
        <w:t>),</w:t>
      </w:r>
    </w:p>
    <w:p w:rsidR="00685E1F" w:rsidRPr="00C26184" w:rsidRDefault="00685E1F" w:rsidP="00195ECE">
      <w:pPr>
        <w:pStyle w:val="Default"/>
        <w:numPr>
          <w:ilvl w:val="2"/>
          <w:numId w:val="11"/>
        </w:numPr>
        <w:spacing w:line="360" w:lineRule="auto"/>
        <w:ind w:left="1134" w:hanging="425"/>
        <w:jc w:val="both"/>
        <w:rPr>
          <w:rFonts w:ascii="Verdana" w:hAnsi="Verdana"/>
          <w:color w:val="auto"/>
          <w:sz w:val="18"/>
          <w:szCs w:val="18"/>
          <w:lang w:val="pl-PL"/>
        </w:rPr>
      </w:pPr>
      <w:r w:rsidRPr="0021309E">
        <w:rPr>
          <w:rFonts w:ascii="Verdana" w:hAnsi="Verdana"/>
          <w:sz w:val="18"/>
          <w:szCs w:val="18"/>
          <w:lang w:val="pl-PL"/>
        </w:rPr>
        <w:t xml:space="preserve">Rozporządzeniem Ministra Transportu, Budownictwa i Gospodarki Morskiej z dnia 25 kwietnia 2012 r. w sprawie szczegółowego zakresu i formy projektu budowlanego </w:t>
      </w:r>
      <w:r w:rsidRPr="00C26184">
        <w:rPr>
          <w:rFonts w:ascii="Verdana" w:hAnsi="Verdana"/>
          <w:color w:val="auto"/>
          <w:sz w:val="18"/>
          <w:szCs w:val="18"/>
          <w:lang w:val="pl-PL"/>
        </w:rPr>
        <w:t>(Dz.U.2012</w:t>
      </w:r>
      <w:r w:rsidR="00C26184" w:rsidRPr="00C26184">
        <w:rPr>
          <w:rFonts w:ascii="Verdana" w:hAnsi="Verdana"/>
          <w:color w:val="auto"/>
          <w:sz w:val="18"/>
          <w:szCs w:val="18"/>
          <w:lang w:val="pl-PL"/>
        </w:rPr>
        <w:t>.</w:t>
      </w:r>
      <w:r w:rsidRPr="00C26184">
        <w:rPr>
          <w:rFonts w:ascii="Verdana" w:hAnsi="Verdana"/>
          <w:color w:val="auto"/>
          <w:sz w:val="18"/>
          <w:szCs w:val="18"/>
          <w:lang w:val="pl-PL"/>
        </w:rPr>
        <w:t>462</w:t>
      </w:r>
      <w:r w:rsidR="004E28CA">
        <w:rPr>
          <w:rFonts w:ascii="Verdana" w:hAnsi="Verdana"/>
          <w:color w:val="auto"/>
          <w:sz w:val="18"/>
          <w:szCs w:val="18"/>
          <w:lang w:val="pl-PL"/>
        </w:rPr>
        <w:t xml:space="preserve"> </w:t>
      </w:r>
      <w:r w:rsidR="004E28CA" w:rsidRPr="004E28CA">
        <w:rPr>
          <w:rFonts w:ascii="Verdana" w:hAnsi="Verdana"/>
          <w:color w:val="auto"/>
          <w:sz w:val="18"/>
          <w:szCs w:val="18"/>
          <w:lang w:val="pl-PL"/>
        </w:rPr>
        <w:t>z późn. zm.</w:t>
      </w:r>
      <w:r w:rsidRPr="00C26184">
        <w:rPr>
          <w:rFonts w:ascii="Verdana" w:hAnsi="Verdana"/>
          <w:color w:val="auto"/>
          <w:sz w:val="18"/>
          <w:szCs w:val="18"/>
          <w:lang w:val="pl-PL"/>
        </w:rPr>
        <w:t>),</w:t>
      </w:r>
    </w:p>
    <w:p w:rsidR="00685E1F" w:rsidRPr="00C26184" w:rsidRDefault="00685E1F" w:rsidP="00195ECE">
      <w:pPr>
        <w:pStyle w:val="Default"/>
        <w:numPr>
          <w:ilvl w:val="2"/>
          <w:numId w:val="11"/>
        </w:numPr>
        <w:spacing w:line="360" w:lineRule="auto"/>
        <w:ind w:left="1134" w:hanging="425"/>
        <w:jc w:val="both"/>
        <w:rPr>
          <w:rFonts w:ascii="Verdana" w:hAnsi="Verdana"/>
          <w:color w:val="auto"/>
          <w:sz w:val="18"/>
          <w:szCs w:val="18"/>
          <w:lang w:val="pl-PL"/>
        </w:rPr>
      </w:pPr>
      <w:r w:rsidRPr="0021309E">
        <w:rPr>
          <w:rFonts w:ascii="Verdana" w:hAnsi="Verdana"/>
          <w:sz w:val="18"/>
          <w:szCs w:val="18"/>
          <w:lang w:val="pl-PL"/>
        </w:rPr>
        <w:t xml:space="preserve">Rozporządzenia Ministra Infrastruktury z dnia 2 września 2004 r. w sprawie szczegółowego zakresu i formy dokumentacji projektowej, specyfikacji technicznych wykonania i odbioru robót budowlanych oraz programu funkcjonalno- użytkowego </w:t>
      </w:r>
      <w:r w:rsidRPr="00C26184">
        <w:rPr>
          <w:rFonts w:ascii="Verdana" w:hAnsi="Verdana"/>
          <w:color w:val="auto"/>
          <w:sz w:val="18"/>
          <w:szCs w:val="18"/>
          <w:lang w:val="pl-PL"/>
        </w:rPr>
        <w:t>(Dz.U.20</w:t>
      </w:r>
      <w:r w:rsidR="00C26184" w:rsidRPr="00C26184">
        <w:rPr>
          <w:rFonts w:ascii="Verdana" w:hAnsi="Verdana"/>
          <w:color w:val="auto"/>
          <w:sz w:val="18"/>
          <w:szCs w:val="18"/>
          <w:lang w:val="pl-PL"/>
        </w:rPr>
        <w:t>13.1129 – j.t.)</w:t>
      </w:r>
      <w:r w:rsidRPr="00C26184">
        <w:rPr>
          <w:rFonts w:ascii="Verdana" w:hAnsi="Verdana"/>
          <w:color w:val="auto"/>
          <w:sz w:val="18"/>
          <w:szCs w:val="18"/>
          <w:lang w:val="pl-PL"/>
        </w:rPr>
        <w:t>,</w:t>
      </w:r>
    </w:p>
    <w:p w:rsidR="00685E1F" w:rsidRPr="00C26184" w:rsidRDefault="00685E1F" w:rsidP="00195ECE">
      <w:pPr>
        <w:pStyle w:val="Default"/>
        <w:numPr>
          <w:ilvl w:val="2"/>
          <w:numId w:val="11"/>
        </w:numPr>
        <w:spacing w:line="360" w:lineRule="auto"/>
        <w:ind w:left="1134" w:hanging="425"/>
        <w:jc w:val="both"/>
        <w:rPr>
          <w:rFonts w:ascii="Verdana" w:hAnsi="Verdana"/>
          <w:color w:val="auto"/>
          <w:sz w:val="18"/>
          <w:szCs w:val="18"/>
          <w:lang w:val="pl-PL"/>
        </w:rPr>
      </w:pPr>
      <w:r w:rsidRPr="0021309E">
        <w:rPr>
          <w:rFonts w:ascii="Verdana" w:hAnsi="Verdana"/>
          <w:sz w:val="18"/>
          <w:szCs w:val="18"/>
          <w:lang w:val="pl-PL"/>
        </w:rPr>
        <w:t>Rozporządzeniem Ministra Infrastruktury z dnia 12 kwietnia 2002 r. w sprawie warunków technicznych, jakim powinny odpowiadać budynki i ich usytuowanie (</w:t>
      </w:r>
      <w:r w:rsidRPr="00C26184">
        <w:rPr>
          <w:rFonts w:ascii="Verdana" w:hAnsi="Verdana"/>
          <w:color w:val="auto"/>
          <w:sz w:val="18"/>
          <w:szCs w:val="18"/>
          <w:lang w:val="pl-PL"/>
        </w:rPr>
        <w:t>Dz.U.2002.75.690 z późn. zm.),</w:t>
      </w:r>
    </w:p>
    <w:p w:rsidR="00685E1F" w:rsidRPr="00FD54EB" w:rsidRDefault="00685E1F" w:rsidP="00195ECE">
      <w:pPr>
        <w:pStyle w:val="Default"/>
        <w:numPr>
          <w:ilvl w:val="2"/>
          <w:numId w:val="11"/>
        </w:numPr>
        <w:spacing w:line="360" w:lineRule="auto"/>
        <w:ind w:left="1134" w:hanging="425"/>
        <w:jc w:val="both"/>
        <w:rPr>
          <w:rFonts w:ascii="Verdana" w:hAnsi="Verdana"/>
          <w:color w:val="auto"/>
          <w:sz w:val="18"/>
          <w:szCs w:val="18"/>
          <w:lang w:val="pl-PL"/>
        </w:rPr>
      </w:pPr>
      <w:r w:rsidRPr="0021309E">
        <w:rPr>
          <w:rFonts w:ascii="Verdana" w:hAnsi="Verdana"/>
          <w:sz w:val="18"/>
          <w:szCs w:val="18"/>
          <w:lang w:val="pl-PL"/>
        </w:rPr>
        <w:t xml:space="preserve">Rozporządzeniem Ministra </w:t>
      </w:r>
      <w:r w:rsidR="004E28CA" w:rsidRPr="0021309E">
        <w:rPr>
          <w:rFonts w:ascii="Verdana" w:hAnsi="Verdana"/>
          <w:sz w:val="18"/>
          <w:szCs w:val="18"/>
          <w:lang w:val="pl-PL"/>
        </w:rPr>
        <w:t xml:space="preserve">Spraw Wewnętrznych </w:t>
      </w:r>
      <w:r w:rsidR="004E28CA">
        <w:rPr>
          <w:rFonts w:ascii="Verdana" w:hAnsi="Verdana"/>
          <w:sz w:val="18"/>
          <w:szCs w:val="18"/>
          <w:lang w:val="pl-PL"/>
        </w:rPr>
        <w:t>i</w:t>
      </w:r>
      <w:r w:rsidR="004E28CA" w:rsidRPr="0021309E">
        <w:rPr>
          <w:rFonts w:ascii="Verdana" w:hAnsi="Verdana"/>
          <w:sz w:val="18"/>
          <w:szCs w:val="18"/>
          <w:lang w:val="pl-PL"/>
        </w:rPr>
        <w:t xml:space="preserve"> Administracji </w:t>
      </w:r>
      <w:r w:rsidRPr="0021309E">
        <w:rPr>
          <w:rFonts w:ascii="Verdana" w:hAnsi="Verdana"/>
          <w:sz w:val="18"/>
          <w:szCs w:val="18"/>
          <w:lang w:val="pl-PL"/>
        </w:rPr>
        <w:t xml:space="preserve">z dnia 7 czerwca 2010 roku w sprawie ochrony przeciwpożarowej budynków, innych obiektów budowlanych i terenów </w:t>
      </w:r>
      <w:r w:rsidRPr="00FD54EB">
        <w:rPr>
          <w:rFonts w:ascii="Verdana" w:hAnsi="Verdana"/>
          <w:color w:val="auto"/>
          <w:sz w:val="18"/>
          <w:szCs w:val="18"/>
          <w:lang w:val="pl-PL"/>
        </w:rPr>
        <w:t>(Dz.U.2010.109.</w:t>
      </w:r>
      <w:r w:rsidR="00FD54EB" w:rsidRPr="00FD54EB">
        <w:rPr>
          <w:rFonts w:ascii="Verdana" w:hAnsi="Verdana"/>
          <w:color w:val="auto"/>
          <w:sz w:val="18"/>
          <w:szCs w:val="18"/>
          <w:lang w:val="pl-PL"/>
        </w:rPr>
        <w:t>7</w:t>
      </w:r>
      <w:r w:rsidRPr="00FD54EB">
        <w:rPr>
          <w:rFonts w:ascii="Verdana" w:hAnsi="Verdana"/>
          <w:color w:val="auto"/>
          <w:sz w:val="18"/>
          <w:szCs w:val="18"/>
          <w:lang w:val="pl-PL"/>
        </w:rPr>
        <w:t>19),</w:t>
      </w:r>
    </w:p>
    <w:p w:rsidR="00685E1F" w:rsidRPr="0021309E" w:rsidRDefault="00685E1F" w:rsidP="00195ECE">
      <w:pPr>
        <w:pStyle w:val="Default"/>
        <w:numPr>
          <w:ilvl w:val="2"/>
          <w:numId w:val="11"/>
        </w:numPr>
        <w:spacing w:line="360" w:lineRule="auto"/>
        <w:ind w:left="1134" w:hanging="425"/>
        <w:jc w:val="both"/>
        <w:rPr>
          <w:rFonts w:ascii="Verdana" w:hAnsi="Verdana"/>
          <w:sz w:val="18"/>
          <w:szCs w:val="18"/>
          <w:lang w:val="pl-PL"/>
        </w:rPr>
      </w:pPr>
      <w:r w:rsidRPr="0021309E">
        <w:rPr>
          <w:rFonts w:ascii="Verdana" w:hAnsi="Verdana"/>
          <w:sz w:val="18"/>
          <w:szCs w:val="18"/>
          <w:lang w:val="pl-PL"/>
        </w:rPr>
        <w:t>Innymi przepisami prawa budowlanego, obowiązującymi warunkami technicznymi, normami państwowymi i branżowymi, przepisami dozoru technicznego i sztuką inżynierską, a także innymi aktami prawnymi dotyczącymi przedmiotu zamówienia w szczególności dotyczącymi przepisów ppoż., itp.</w:t>
      </w:r>
    </w:p>
    <w:p w:rsidR="00F44C66" w:rsidRPr="0021309E" w:rsidRDefault="00685E1F"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 przypadku zmiany przepisów prawa powszechnie obowiązującego wykonawca zobowiązany jest dostosować go do przepisów aktualnych na datę przekazania wyniku ostatniego etapu prac. Jeżeli w</w:t>
      </w:r>
      <w:r w:rsidR="00CB6C02" w:rsidRPr="0021309E">
        <w:rPr>
          <w:rFonts w:ascii="Verdana" w:hAnsi="Verdana"/>
          <w:sz w:val="18"/>
          <w:szCs w:val="18"/>
          <w:lang w:val="pl-PL"/>
        </w:rPr>
        <w:t xml:space="preserve"> </w:t>
      </w:r>
      <w:r w:rsidRPr="0021309E">
        <w:rPr>
          <w:rFonts w:ascii="Verdana" w:hAnsi="Verdana"/>
          <w:sz w:val="18"/>
          <w:szCs w:val="18"/>
          <w:lang w:val="pl-PL"/>
        </w:rPr>
        <w:t>dacie przekazania wyniku ostatniego etapu prac, wydany zostanie już akt prawny z późniejszym okresem wejścia w życie dokumentacja projektowa winna być dostosowana do tych przepisów.</w:t>
      </w:r>
    </w:p>
    <w:p w:rsidR="00F44C66" w:rsidRPr="0021309E" w:rsidRDefault="00CB6C02" w:rsidP="00195ECE">
      <w:pPr>
        <w:pStyle w:val="Default"/>
        <w:numPr>
          <w:ilvl w:val="0"/>
          <w:numId w:val="9"/>
        </w:numPr>
        <w:spacing w:line="360" w:lineRule="auto"/>
        <w:ind w:left="426" w:hanging="426"/>
        <w:rPr>
          <w:rFonts w:ascii="Verdana" w:hAnsi="Verdana"/>
          <w:sz w:val="18"/>
          <w:szCs w:val="18"/>
          <w:lang w:val="pl-PL"/>
        </w:rPr>
      </w:pPr>
      <w:r w:rsidRPr="0021309E">
        <w:rPr>
          <w:rFonts w:ascii="Verdana" w:hAnsi="Verdana"/>
          <w:sz w:val="18"/>
          <w:szCs w:val="18"/>
          <w:lang w:val="pl-PL"/>
        </w:rPr>
        <w:t>W ramach niniejszego zamówienia Wykonawca zobowiązany jest do:</w:t>
      </w:r>
    </w:p>
    <w:p w:rsidR="00F44C66" w:rsidRPr="0021309E" w:rsidRDefault="00CB6C02"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Wykonania i przedłożenia Zamawiającemu kompletnej dokumentacji na zasadach określonych w umowie i SIWZ,</w:t>
      </w:r>
    </w:p>
    <w:p w:rsidR="00CB6C02" w:rsidRPr="0021309E" w:rsidRDefault="00CB6C02"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Sprawowania nadzoru autorskiego nad realizacją inwestycji w oparciu o wykonaną dokumentację, przez cały okres trwania inwestycji, czuwania nad zgodnością rozwiązań technicznych, materiałowych i użytkowych z dokumentacją projektową.  W ramach nadzoru autorskiego </w:t>
      </w:r>
      <w:r w:rsidRPr="0021309E">
        <w:rPr>
          <w:rFonts w:ascii="Verdana" w:hAnsi="Verdana"/>
          <w:sz w:val="18"/>
          <w:szCs w:val="18"/>
          <w:lang w:val="pl-PL"/>
        </w:rPr>
        <w:lastRenderedPageBreak/>
        <w:t>Wykonawca winien w miarę potrzeb zapewnić obecność własną lub innego właściwego projektanta branżowego na terenie inwestycji w celu rozwiązywania bieżących potrzeb związanych z realizacją,</w:t>
      </w:r>
    </w:p>
    <w:p w:rsidR="00CB6C02" w:rsidRPr="0021309E" w:rsidRDefault="00CB6C02"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Współpracy z Zamawiającym w trakcie realizacji procedur odbiorowych prac wykonywanych w oparciu o dokumentację zrealizowaną w ramach niniejszej umowy,</w:t>
      </w:r>
    </w:p>
    <w:p w:rsidR="00CB6C02" w:rsidRPr="0021309E" w:rsidRDefault="00CB6C02"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Współpracy z Zamawiającym oraz wykonawcą robót budowlanych w zakresie przygotowywania dokumentacji powykonawczej,</w:t>
      </w:r>
    </w:p>
    <w:p w:rsidR="00F44C66" w:rsidRPr="0021309E" w:rsidRDefault="00385828" w:rsidP="00195ECE">
      <w:pPr>
        <w:pStyle w:val="Default"/>
        <w:numPr>
          <w:ilvl w:val="0"/>
          <w:numId w:val="9"/>
        </w:numPr>
        <w:spacing w:line="360" w:lineRule="auto"/>
        <w:ind w:left="426" w:hanging="426"/>
        <w:rPr>
          <w:rFonts w:ascii="Verdana" w:hAnsi="Verdana"/>
          <w:sz w:val="18"/>
          <w:szCs w:val="18"/>
          <w:lang w:val="pl-PL"/>
        </w:rPr>
      </w:pPr>
      <w:r w:rsidRPr="0021309E">
        <w:rPr>
          <w:rFonts w:ascii="Verdana" w:hAnsi="Verdana"/>
          <w:sz w:val="18"/>
          <w:szCs w:val="18"/>
          <w:lang w:val="pl-PL"/>
        </w:rPr>
        <w:t>Wymogi co do formy opracowania</w:t>
      </w:r>
      <w:r w:rsidR="004E28CA">
        <w:rPr>
          <w:rFonts w:ascii="Verdana" w:hAnsi="Verdana"/>
          <w:sz w:val="18"/>
          <w:szCs w:val="18"/>
          <w:lang w:val="pl-PL"/>
        </w:rPr>
        <w:t xml:space="preserve"> dokumentacji projektowej:</w:t>
      </w:r>
    </w:p>
    <w:p w:rsidR="00385828" w:rsidRPr="0021309E" w:rsidRDefault="00385828"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Projekt budowlany i projekty wykonawcze - w każdej branży w 4 egz. + 1 egz. w wersji elektronicznej w formatach </w:t>
      </w:r>
      <w:proofErr w:type="spellStart"/>
      <w:r w:rsidRPr="0021309E">
        <w:rPr>
          <w:rFonts w:ascii="Verdana" w:hAnsi="Verdana"/>
          <w:sz w:val="18"/>
          <w:szCs w:val="18"/>
          <w:lang w:val="pl-PL"/>
        </w:rPr>
        <w:t>dwg</w:t>
      </w:r>
      <w:proofErr w:type="spellEnd"/>
      <w:r w:rsidRPr="0021309E">
        <w:rPr>
          <w:rFonts w:ascii="Verdana" w:hAnsi="Verdana"/>
          <w:sz w:val="18"/>
          <w:szCs w:val="18"/>
          <w:lang w:val="pl-PL"/>
        </w:rPr>
        <w:t xml:space="preserve"> (2000) i </w:t>
      </w:r>
      <w:proofErr w:type="spellStart"/>
      <w:r w:rsidRPr="0021309E">
        <w:rPr>
          <w:rFonts w:ascii="Verdana" w:hAnsi="Verdana"/>
          <w:sz w:val="18"/>
          <w:szCs w:val="18"/>
          <w:lang w:val="pl-PL"/>
        </w:rPr>
        <w:t>doc</w:t>
      </w:r>
      <w:proofErr w:type="spellEnd"/>
      <w:r w:rsidRPr="0021309E">
        <w:rPr>
          <w:rFonts w:ascii="Verdana" w:hAnsi="Verdana"/>
          <w:sz w:val="18"/>
          <w:szCs w:val="18"/>
          <w:lang w:val="pl-PL"/>
        </w:rPr>
        <w:t xml:space="preserve"> na nośniku CD/DVD + 1 egz. w wersji elektronicznej w formacie </w:t>
      </w:r>
      <w:proofErr w:type="spellStart"/>
      <w:r w:rsidRPr="0021309E">
        <w:rPr>
          <w:rFonts w:ascii="Verdana" w:hAnsi="Verdana"/>
          <w:sz w:val="18"/>
          <w:szCs w:val="18"/>
          <w:lang w:val="pl-PL"/>
        </w:rPr>
        <w:t>pdf</w:t>
      </w:r>
      <w:proofErr w:type="spellEnd"/>
      <w:r w:rsidRPr="0021309E">
        <w:rPr>
          <w:rFonts w:ascii="Verdana" w:hAnsi="Verdana"/>
          <w:sz w:val="18"/>
          <w:szCs w:val="18"/>
          <w:lang w:val="pl-PL"/>
        </w:rPr>
        <w:t xml:space="preserve"> na nośniku CD/DVD,</w:t>
      </w:r>
    </w:p>
    <w:p w:rsidR="00385828" w:rsidRPr="0021309E" w:rsidRDefault="00385828"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Przedmiary robót w wersji papierowej (pisemnej) w 2 egz. </w:t>
      </w:r>
      <w:r w:rsidR="00C91D68" w:rsidRPr="0021309E">
        <w:rPr>
          <w:rFonts w:ascii="Verdana" w:hAnsi="Verdana"/>
          <w:sz w:val="18"/>
          <w:szCs w:val="18"/>
          <w:lang w:val="pl-PL"/>
        </w:rPr>
        <w:t xml:space="preserve">+ 1 egz. w wersji elektronicznej na nośniku CD/DVD, jako pliki programu kosztorysowego „Norma” w formacie </w:t>
      </w:r>
      <w:proofErr w:type="spellStart"/>
      <w:r w:rsidR="00C91D68" w:rsidRPr="0021309E">
        <w:rPr>
          <w:rFonts w:ascii="Verdana" w:hAnsi="Verdana"/>
          <w:sz w:val="18"/>
          <w:szCs w:val="18"/>
          <w:lang w:val="pl-PL"/>
        </w:rPr>
        <w:t>ath</w:t>
      </w:r>
      <w:proofErr w:type="spellEnd"/>
      <w:r w:rsidR="00C91D68" w:rsidRPr="0021309E">
        <w:rPr>
          <w:rFonts w:ascii="Verdana" w:hAnsi="Verdana"/>
          <w:sz w:val="18"/>
          <w:szCs w:val="18"/>
          <w:lang w:val="pl-PL"/>
        </w:rPr>
        <w:t xml:space="preserve"> </w:t>
      </w:r>
      <w:r w:rsidRPr="0021309E">
        <w:rPr>
          <w:rFonts w:ascii="Verdana" w:hAnsi="Verdana"/>
          <w:sz w:val="18"/>
          <w:szCs w:val="18"/>
          <w:lang w:val="pl-PL"/>
        </w:rPr>
        <w:t xml:space="preserve">+ 1 egz. w wersji elektronicznej w formacie </w:t>
      </w:r>
      <w:proofErr w:type="spellStart"/>
      <w:r w:rsidRPr="0021309E">
        <w:rPr>
          <w:rFonts w:ascii="Verdana" w:hAnsi="Verdana"/>
          <w:sz w:val="18"/>
          <w:szCs w:val="18"/>
          <w:lang w:val="pl-PL"/>
        </w:rPr>
        <w:t>pdf</w:t>
      </w:r>
      <w:proofErr w:type="spellEnd"/>
      <w:r w:rsidRPr="0021309E">
        <w:rPr>
          <w:rFonts w:ascii="Verdana" w:hAnsi="Verdana"/>
          <w:sz w:val="18"/>
          <w:szCs w:val="18"/>
          <w:lang w:val="pl-PL"/>
        </w:rPr>
        <w:t xml:space="preserve"> na nośniku CD/DVD,</w:t>
      </w:r>
    </w:p>
    <w:p w:rsidR="00385828" w:rsidRPr="0021309E" w:rsidRDefault="00385828"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hAnsi="Verdana"/>
          <w:sz w:val="18"/>
          <w:szCs w:val="18"/>
          <w:lang w:val="pl-PL"/>
        </w:rPr>
        <w:t xml:space="preserve">Specyfikacje techniczne wykonania i odbioru robót budowlanych w poszczególnych branżach w wersji papierowej w 2 egz. + 1 egz. w wersji elektronicznej w formacie </w:t>
      </w:r>
      <w:proofErr w:type="spellStart"/>
      <w:r w:rsidRPr="0021309E">
        <w:rPr>
          <w:rFonts w:ascii="Verdana" w:hAnsi="Verdana"/>
          <w:sz w:val="18"/>
          <w:szCs w:val="18"/>
          <w:lang w:val="pl-PL"/>
        </w:rPr>
        <w:t>.pd</w:t>
      </w:r>
      <w:proofErr w:type="spellEnd"/>
      <w:r w:rsidRPr="0021309E">
        <w:rPr>
          <w:rFonts w:ascii="Verdana" w:hAnsi="Verdana"/>
          <w:sz w:val="18"/>
          <w:szCs w:val="18"/>
          <w:lang w:val="pl-PL"/>
        </w:rPr>
        <w:t>f na nośniku CD/DVD.</w:t>
      </w:r>
    </w:p>
    <w:p w:rsidR="00F44C66" w:rsidRPr="0021309E" w:rsidRDefault="00BC3FB7" w:rsidP="00195ECE">
      <w:pPr>
        <w:pStyle w:val="Default"/>
        <w:numPr>
          <w:ilvl w:val="0"/>
          <w:numId w:val="9"/>
        </w:numPr>
        <w:spacing w:line="360" w:lineRule="auto"/>
        <w:ind w:left="426" w:hanging="426"/>
        <w:jc w:val="both"/>
        <w:rPr>
          <w:rFonts w:ascii="Verdana" w:hAnsi="Verdana"/>
          <w:sz w:val="18"/>
          <w:szCs w:val="18"/>
          <w:lang w:val="pl-PL"/>
        </w:rPr>
      </w:pPr>
      <w:r w:rsidRPr="0021309E">
        <w:rPr>
          <w:rFonts w:ascii="Verdana" w:eastAsia="Calibri" w:hAnsi="Verdana"/>
          <w:sz w:val="18"/>
          <w:szCs w:val="18"/>
          <w:lang w:val="pl-PL"/>
        </w:rPr>
        <w:t>Prawa autorskie</w:t>
      </w:r>
    </w:p>
    <w:p w:rsidR="00BC3FB7" w:rsidRPr="0021309E" w:rsidRDefault="00BC3FB7"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eastAsia="Calibri" w:hAnsi="Verdana"/>
          <w:sz w:val="18"/>
          <w:szCs w:val="18"/>
          <w:lang w:val="pl-PL"/>
        </w:rPr>
        <w:t xml:space="preserve">Wykonawca oświadcza, iż </w:t>
      </w:r>
      <w:r w:rsidRPr="0021309E">
        <w:rPr>
          <w:rFonts w:ascii="Verdana" w:eastAsia="Calibri" w:hAnsi="Verdana" w:cs="Arial"/>
          <w:sz w:val="18"/>
          <w:szCs w:val="18"/>
          <w:lang w:val="pl-PL"/>
        </w:rPr>
        <w:t>posiada</w:t>
      </w:r>
      <w:r w:rsidRPr="0021309E">
        <w:rPr>
          <w:rFonts w:ascii="Verdana" w:eastAsia="Calibri" w:hAnsi="Verdana"/>
          <w:sz w:val="18"/>
          <w:szCs w:val="18"/>
          <w:lang w:val="pl-PL"/>
        </w:rPr>
        <w:t xml:space="preserve"> wszelkie prawa autorskie do przedmiotu niniejszej umowy</w:t>
      </w:r>
      <w:r w:rsidRPr="0021309E">
        <w:rPr>
          <w:rFonts w:ascii="Verdana" w:eastAsia="Calibri" w:hAnsi="Verdana" w:cs="Arial"/>
          <w:sz w:val="18"/>
          <w:szCs w:val="18"/>
          <w:lang w:val="pl-PL"/>
        </w:rPr>
        <w:t xml:space="preserve"> na prawach wyłączności.</w:t>
      </w:r>
    </w:p>
    <w:p w:rsidR="00BC3FB7" w:rsidRPr="0021309E" w:rsidRDefault="00BC3FB7" w:rsidP="00195ECE">
      <w:pPr>
        <w:pStyle w:val="Default"/>
        <w:numPr>
          <w:ilvl w:val="1"/>
          <w:numId w:val="9"/>
        </w:numPr>
        <w:spacing w:line="360" w:lineRule="auto"/>
        <w:ind w:left="709" w:hanging="425"/>
        <w:jc w:val="both"/>
        <w:rPr>
          <w:rFonts w:ascii="Verdana" w:hAnsi="Verdana"/>
          <w:sz w:val="18"/>
          <w:szCs w:val="18"/>
          <w:lang w:val="pl-PL"/>
        </w:rPr>
      </w:pPr>
      <w:r w:rsidRPr="0021309E">
        <w:rPr>
          <w:rFonts w:ascii="Verdana" w:eastAsia="Calibri" w:hAnsi="Verdana"/>
          <w:sz w:val="18"/>
          <w:szCs w:val="18"/>
          <w:lang w:val="pl-PL"/>
        </w:rPr>
        <w:t>W ramach wynagrodzenia</w:t>
      </w:r>
      <w:r w:rsidRPr="0021309E">
        <w:rPr>
          <w:rFonts w:ascii="Verdana" w:eastAsia="Calibri" w:hAnsi="Verdana" w:cs="Arial"/>
          <w:sz w:val="18"/>
          <w:szCs w:val="18"/>
          <w:lang w:val="pl-PL"/>
        </w:rPr>
        <w:t>,</w:t>
      </w:r>
      <w:r w:rsidRPr="0021309E">
        <w:rPr>
          <w:rFonts w:ascii="Verdana" w:eastAsia="Calibri" w:hAnsi="Verdana"/>
          <w:sz w:val="18"/>
          <w:szCs w:val="18"/>
          <w:lang w:val="pl-PL"/>
        </w:rPr>
        <w:t xml:space="preserve"> o którym </w:t>
      </w:r>
      <w:r w:rsidRPr="0021309E">
        <w:rPr>
          <w:rFonts w:ascii="Verdana" w:eastAsia="Calibri" w:hAnsi="Verdana"/>
          <w:color w:val="auto"/>
          <w:sz w:val="18"/>
          <w:szCs w:val="18"/>
          <w:lang w:val="pl-PL"/>
        </w:rPr>
        <w:t>mowa w §</w:t>
      </w:r>
      <w:r w:rsidR="00B9073E" w:rsidRPr="0021309E">
        <w:rPr>
          <w:rFonts w:ascii="Verdana" w:eastAsia="Calibri" w:hAnsi="Verdana"/>
          <w:color w:val="auto"/>
          <w:sz w:val="18"/>
          <w:szCs w:val="18"/>
          <w:lang w:val="pl-PL"/>
        </w:rPr>
        <w:t>8</w:t>
      </w:r>
      <w:r w:rsidRPr="0021309E">
        <w:rPr>
          <w:rFonts w:ascii="Verdana" w:eastAsia="Calibri" w:hAnsi="Verdana"/>
          <w:color w:val="auto"/>
          <w:sz w:val="18"/>
          <w:szCs w:val="18"/>
          <w:lang w:val="pl-PL"/>
        </w:rPr>
        <w:t xml:space="preserve"> ust. 1 </w:t>
      </w:r>
      <w:r w:rsidRPr="0021309E">
        <w:rPr>
          <w:rFonts w:ascii="Verdana" w:eastAsia="Calibri" w:hAnsi="Verdana"/>
          <w:sz w:val="18"/>
          <w:szCs w:val="18"/>
          <w:lang w:val="pl-PL"/>
        </w:rPr>
        <w:t xml:space="preserve">Wykonawca oświadcza, że przenosi </w:t>
      </w:r>
      <w:r w:rsidRPr="0021309E">
        <w:rPr>
          <w:rFonts w:ascii="Verdana" w:eastAsia="Calibri" w:hAnsi="Verdana" w:cs="Arial"/>
          <w:sz w:val="18"/>
          <w:szCs w:val="18"/>
          <w:lang w:val="pl-PL"/>
        </w:rPr>
        <w:t xml:space="preserve">na Zamawiającego prawa </w:t>
      </w:r>
      <w:r w:rsidRPr="0021309E">
        <w:rPr>
          <w:rFonts w:ascii="Verdana" w:eastAsia="Calibri" w:hAnsi="Verdana"/>
          <w:sz w:val="18"/>
          <w:szCs w:val="18"/>
          <w:lang w:val="pl-PL"/>
        </w:rPr>
        <w:t>autorskie majątkowe oraz prawa zależne do </w:t>
      </w:r>
      <w:r w:rsidRPr="0021309E">
        <w:rPr>
          <w:rFonts w:ascii="Verdana" w:eastAsia="Calibri" w:hAnsi="Verdana" w:cs="Arial"/>
          <w:sz w:val="18"/>
          <w:szCs w:val="18"/>
          <w:lang w:val="pl-PL"/>
        </w:rPr>
        <w:t>wszelkiej</w:t>
      </w:r>
      <w:r w:rsidRPr="0021309E">
        <w:rPr>
          <w:rFonts w:ascii="Verdana" w:eastAsia="Calibri" w:hAnsi="Verdana"/>
          <w:sz w:val="18"/>
          <w:szCs w:val="18"/>
          <w:lang w:val="pl-PL"/>
        </w:rPr>
        <w:t xml:space="preserve"> wykonanej w ramach realizacji niniejszej umowy dokumentacji, na wszystkich polach eksploatacji wymienionych w ustawie o prawach autorskich i prawach pokrewnych, a w tym w szczególności:</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prawa do utrwalania,</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 xml:space="preserve">przenoszenia na </w:t>
      </w:r>
      <w:r w:rsidRPr="0021309E">
        <w:rPr>
          <w:rFonts w:ascii="Verdana" w:eastAsia="Calibri" w:hAnsi="Verdana" w:cs="Arial"/>
          <w:sz w:val="18"/>
          <w:szCs w:val="18"/>
          <w:lang w:val="pl-PL"/>
        </w:rPr>
        <w:t>inną</w:t>
      </w:r>
      <w:r w:rsidRPr="0021309E">
        <w:rPr>
          <w:rFonts w:ascii="Verdana" w:eastAsia="Calibri" w:hAnsi="Verdana" w:cs="Times New Roman"/>
          <w:sz w:val="18"/>
          <w:szCs w:val="18"/>
          <w:lang w:val="pl-PL"/>
        </w:rPr>
        <w:t xml:space="preserve"> technikę,</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przenoszenia na rzecz osób trzecich,</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wykonywania autorskich praw zależnych (przeróbki, adaptacje dokumentacji technicznej, dokonywanie tłumaczeń</w:t>
      </w:r>
      <w:r w:rsidRPr="0021309E">
        <w:rPr>
          <w:rFonts w:ascii="Verdana" w:eastAsia="Calibri" w:hAnsi="Verdana" w:cs="Arial"/>
          <w:sz w:val="18"/>
          <w:szCs w:val="18"/>
          <w:lang w:val="pl-PL"/>
        </w:rPr>
        <w:t>),</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rozpowszechniania,</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wprowadzenia do obrotu,</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prawo do zwielokrotniania wszelkimi znanymi w dniu zawarcia Umowy technikami,</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wprowadzania do druku,</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proofErr w:type="spellStart"/>
      <w:r w:rsidRPr="0021309E">
        <w:rPr>
          <w:rFonts w:ascii="Verdana" w:eastAsia="Calibri" w:hAnsi="Verdana" w:cs="Times New Roman"/>
          <w:sz w:val="18"/>
          <w:szCs w:val="18"/>
          <w:lang w:val="pl-PL"/>
        </w:rPr>
        <w:t>plotowania</w:t>
      </w:r>
      <w:proofErr w:type="spellEnd"/>
      <w:r w:rsidRPr="0021309E">
        <w:rPr>
          <w:rFonts w:ascii="Verdana" w:eastAsia="Calibri" w:hAnsi="Verdana" w:cs="Times New Roman"/>
          <w:sz w:val="18"/>
          <w:szCs w:val="18"/>
          <w:lang w:val="pl-PL"/>
        </w:rPr>
        <w:t>,</w:t>
      </w:r>
    </w:p>
    <w:p w:rsidR="00BC3FB7" w:rsidRPr="0021309E" w:rsidRDefault="00BC3FB7" w:rsidP="00195ECE">
      <w:pPr>
        <w:numPr>
          <w:ilvl w:val="0"/>
          <w:numId w:val="12"/>
        </w:numPr>
        <w:spacing w:after="0" w:line="360" w:lineRule="auto"/>
        <w:ind w:left="1134" w:hanging="425"/>
        <w:contextualSpacing/>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wprowadzania do pamięci komputera,</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wykorzystywania w działalności reklamowej, promocyjnej,</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kopiowania i rozpowszechniania do użytku służbowego,</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zwielokrotniania dokumentacji projektowej lub jej części dowolną techniką, w tym także techniką cyfrową,</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publicznego prezentowanie przedmiotu umowy, w tym do prezentacji multimedialnych,</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umieszczanie dokumentacji w sieci Internet i innych sieciach komputerowych,</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rsidR="00BC3FB7" w:rsidRPr="0021309E" w:rsidRDefault="00BC3FB7" w:rsidP="00195ECE">
      <w:pPr>
        <w:widowControl w:val="0"/>
        <w:numPr>
          <w:ilvl w:val="0"/>
          <w:numId w:val="12"/>
        </w:numPr>
        <w:shd w:val="clear" w:color="auto" w:fill="FFFFFF"/>
        <w:autoSpaceDE w:val="0"/>
        <w:autoSpaceDN w:val="0"/>
        <w:adjustRightInd w:val="0"/>
        <w:spacing w:after="0" w:line="360" w:lineRule="auto"/>
        <w:ind w:left="1134" w:hanging="425"/>
        <w:jc w:val="both"/>
        <w:rPr>
          <w:rFonts w:ascii="Verdana" w:eastAsia="Calibri" w:hAnsi="Verdana" w:cs="Times New Roman"/>
          <w:sz w:val="18"/>
          <w:szCs w:val="18"/>
          <w:lang w:val="pl-PL"/>
        </w:rPr>
      </w:pPr>
      <w:r w:rsidRPr="0021309E">
        <w:rPr>
          <w:rFonts w:ascii="Verdana" w:eastAsia="Calibri" w:hAnsi="Verdana" w:cs="Times New Roman"/>
          <w:sz w:val="18"/>
          <w:szCs w:val="18"/>
          <w:lang w:val="pl-PL"/>
        </w:rPr>
        <w:t>wykonywanie na podstawie dokumentacji samodzielnie lub zlecając innemu podmiotowi prace projektowe i wykonawc</w:t>
      </w:r>
      <w:r w:rsidR="004E28CA">
        <w:rPr>
          <w:rFonts w:ascii="Verdana" w:eastAsia="Calibri" w:hAnsi="Verdana" w:cs="Times New Roman"/>
          <w:sz w:val="18"/>
          <w:szCs w:val="18"/>
          <w:lang w:val="pl-PL"/>
        </w:rPr>
        <w:t>ze</w:t>
      </w:r>
      <w:r w:rsidRPr="0021309E">
        <w:rPr>
          <w:rFonts w:ascii="Verdana" w:eastAsia="Calibri" w:hAnsi="Verdana" w:cs="Times New Roman"/>
          <w:sz w:val="18"/>
          <w:szCs w:val="18"/>
          <w:lang w:val="pl-PL"/>
        </w:rPr>
        <w:t>.</w:t>
      </w:r>
    </w:p>
    <w:p w:rsidR="00BC3FB7" w:rsidRPr="0021309E" w:rsidRDefault="00BC3FB7" w:rsidP="00195ECE">
      <w:pPr>
        <w:pStyle w:val="Default"/>
        <w:numPr>
          <w:ilvl w:val="1"/>
          <w:numId w:val="9"/>
        </w:numPr>
        <w:spacing w:line="360" w:lineRule="auto"/>
        <w:ind w:left="709" w:hanging="425"/>
        <w:jc w:val="both"/>
        <w:rPr>
          <w:rFonts w:ascii="Verdana" w:eastAsia="Calibri" w:hAnsi="Verdana"/>
          <w:sz w:val="18"/>
          <w:szCs w:val="18"/>
          <w:lang w:val="pl-PL"/>
        </w:rPr>
      </w:pPr>
      <w:r w:rsidRPr="0021309E">
        <w:rPr>
          <w:rFonts w:ascii="Verdana" w:eastAsia="Calibri" w:hAnsi="Verdana"/>
          <w:sz w:val="18"/>
          <w:szCs w:val="18"/>
          <w:lang w:val="pl-PL"/>
        </w:rPr>
        <w:lastRenderedPageBreak/>
        <w:t>Datą przeniesienia praw majątkowych, o których mowa powyżej będzie dzień przekazania dokumentacji</w:t>
      </w:r>
      <w:r w:rsidR="004E28CA">
        <w:rPr>
          <w:rFonts w:ascii="Verdana" w:eastAsia="Calibri" w:hAnsi="Verdana"/>
          <w:sz w:val="18"/>
          <w:szCs w:val="18"/>
          <w:lang w:val="pl-PL"/>
        </w:rPr>
        <w:t xml:space="preserve"> Zamawiającemu</w:t>
      </w:r>
      <w:r w:rsidRPr="0021309E">
        <w:rPr>
          <w:rFonts w:ascii="Verdana" w:eastAsia="Calibri" w:hAnsi="Verdana"/>
          <w:sz w:val="18"/>
          <w:szCs w:val="18"/>
          <w:lang w:val="pl-PL"/>
        </w:rPr>
        <w:t>. Razem z przeniesieniem praw autorskich majątkowych, na Zamawiającego przechodzi wyłączne prawo zezwalania na wykonanie autorskiego prawa zależnego</w:t>
      </w:r>
      <w:r w:rsidR="0007655F" w:rsidRPr="0021309E">
        <w:rPr>
          <w:rFonts w:ascii="Verdana" w:eastAsia="Calibri" w:hAnsi="Verdana"/>
          <w:sz w:val="18"/>
          <w:szCs w:val="18"/>
          <w:lang w:val="pl-PL"/>
        </w:rPr>
        <w:t>.</w:t>
      </w:r>
    </w:p>
    <w:p w:rsidR="00BC3FB7" w:rsidRPr="0021309E" w:rsidRDefault="00BC3FB7" w:rsidP="00195ECE">
      <w:pPr>
        <w:pStyle w:val="Default"/>
        <w:numPr>
          <w:ilvl w:val="1"/>
          <w:numId w:val="9"/>
        </w:numPr>
        <w:spacing w:line="360" w:lineRule="auto"/>
        <w:ind w:left="709" w:hanging="425"/>
        <w:jc w:val="both"/>
        <w:rPr>
          <w:rFonts w:ascii="Verdana" w:eastAsia="Calibri" w:hAnsi="Verdana"/>
          <w:sz w:val="18"/>
          <w:szCs w:val="18"/>
          <w:lang w:val="pl-PL"/>
        </w:rPr>
      </w:pPr>
      <w:r w:rsidRPr="0021309E">
        <w:rPr>
          <w:rFonts w:ascii="Verdana" w:eastAsia="Calibri" w:hAnsi="Verdana"/>
          <w:sz w:val="18"/>
          <w:szCs w:val="18"/>
          <w:lang w:val="pl-PL"/>
        </w:rPr>
        <w:t>Przeniesienie praw majątkowych nie jest ograniczone czasowo i terytorialnie.</w:t>
      </w:r>
    </w:p>
    <w:p w:rsidR="00BC3FB7" w:rsidRPr="0021309E" w:rsidRDefault="00BC3FB7" w:rsidP="00195ECE">
      <w:pPr>
        <w:pStyle w:val="Default"/>
        <w:numPr>
          <w:ilvl w:val="1"/>
          <w:numId w:val="9"/>
        </w:numPr>
        <w:spacing w:line="360" w:lineRule="auto"/>
        <w:ind w:left="709" w:hanging="425"/>
        <w:jc w:val="both"/>
        <w:rPr>
          <w:rFonts w:ascii="Verdana" w:eastAsia="Calibri" w:hAnsi="Verdana"/>
          <w:sz w:val="18"/>
          <w:szCs w:val="18"/>
          <w:lang w:val="pl-PL"/>
        </w:rPr>
      </w:pPr>
      <w:r w:rsidRPr="0021309E">
        <w:rPr>
          <w:rFonts w:ascii="Verdana" w:eastAsia="Calibri" w:hAnsi="Verdana"/>
          <w:sz w:val="18"/>
          <w:szCs w:val="18"/>
          <w:lang w:val="pl-PL"/>
        </w:rPr>
        <w:t>Osobiste prawa autorskie, jako niezbywalne, pozostają własnością Projektantów.</w:t>
      </w:r>
    </w:p>
    <w:p w:rsidR="00BC3FB7" w:rsidRPr="0021309E" w:rsidRDefault="00BC3FB7" w:rsidP="00195ECE">
      <w:pPr>
        <w:pStyle w:val="Default"/>
        <w:numPr>
          <w:ilvl w:val="1"/>
          <w:numId w:val="9"/>
        </w:numPr>
        <w:spacing w:line="360" w:lineRule="auto"/>
        <w:ind w:left="709" w:hanging="425"/>
        <w:jc w:val="both"/>
        <w:rPr>
          <w:rFonts w:ascii="Verdana" w:eastAsia="Calibri" w:hAnsi="Verdana"/>
          <w:sz w:val="18"/>
          <w:szCs w:val="18"/>
          <w:lang w:val="pl-PL"/>
        </w:rPr>
      </w:pPr>
      <w:r w:rsidRPr="0021309E">
        <w:rPr>
          <w:rFonts w:ascii="Verdana" w:eastAsia="Calibri" w:hAnsi="Verdana"/>
          <w:sz w:val="18"/>
          <w:szCs w:val="18"/>
          <w:lang w:val="pl-PL"/>
        </w:rPr>
        <w:t xml:space="preserve">Wykonawcy nie przysługuje odrębne wynagrodzenie za korzystanie z </w:t>
      </w:r>
      <w:r w:rsidR="004E28CA">
        <w:rPr>
          <w:rFonts w:ascii="Verdana" w:eastAsia="Calibri" w:hAnsi="Verdana"/>
          <w:sz w:val="18"/>
          <w:szCs w:val="18"/>
          <w:lang w:val="pl-PL"/>
        </w:rPr>
        <w:t>dokumentacji</w:t>
      </w:r>
      <w:r w:rsidRPr="0021309E">
        <w:rPr>
          <w:rFonts w:ascii="Verdana" w:eastAsia="Calibri" w:hAnsi="Verdana"/>
          <w:sz w:val="18"/>
          <w:szCs w:val="18"/>
          <w:lang w:val="pl-PL"/>
        </w:rPr>
        <w:t xml:space="preserve"> na każdym odrębnym polu eksploatacji.</w:t>
      </w:r>
    </w:p>
    <w:p w:rsidR="00BC3FB7" w:rsidRPr="0021309E" w:rsidRDefault="00BC3FB7" w:rsidP="00195ECE">
      <w:pPr>
        <w:pStyle w:val="Default"/>
        <w:numPr>
          <w:ilvl w:val="1"/>
          <w:numId w:val="9"/>
        </w:numPr>
        <w:spacing w:line="360" w:lineRule="auto"/>
        <w:ind w:left="709" w:hanging="425"/>
        <w:jc w:val="both"/>
        <w:rPr>
          <w:rFonts w:ascii="Verdana" w:eastAsia="Calibri" w:hAnsi="Verdana"/>
          <w:sz w:val="18"/>
          <w:szCs w:val="18"/>
          <w:lang w:val="pl-PL"/>
        </w:rPr>
      </w:pPr>
      <w:r w:rsidRPr="0021309E">
        <w:rPr>
          <w:rFonts w:ascii="Verdana" w:eastAsia="Calibri" w:hAnsi="Verdana"/>
          <w:sz w:val="18"/>
          <w:szCs w:val="18"/>
          <w:lang w:val="pl-PL"/>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rsidR="00F44C66" w:rsidRPr="0021309E" w:rsidRDefault="00801FEE" w:rsidP="00195ECE">
      <w:pPr>
        <w:pStyle w:val="Default"/>
        <w:numPr>
          <w:ilvl w:val="0"/>
          <w:numId w:val="9"/>
        </w:numPr>
        <w:spacing w:line="360" w:lineRule="auto"/>
        <w:ind w:left="426" w:hanging="426"/>
        <w:jc w:val="both"/>
        <w:rPr>
          <w:rFonts w:ascii="Verdana" w:eastAsia="Calibri" w:hAnsi="Verdana"/>
          <w:sz w:val="18"/>
          <w:szCs w:val="18"/>
          <w:lang w:val="pl-PL"/>
        </w:rPr>
      </w:pPr>
      <w:r w:rsidRPr="0021309E">
        <w:rPr>
          <w:rFonts w:ascii="Verdana" w:eastAsia="Calibri" w:hAnsi="Verdana"/>
          <w:sz w:val="18"/>
          <w:szCs w:val="18"/>
          <w:lang w:val="pl-PL"/>
        </w:rPr>
        <w:t xml:space="preserve">Miejscem przekazania i odbioru </w:t>
      </w:r>
      <w:r w:rsidR="004E28CA">
        <w:rPr>
          <w:rFonts w:ascii="Verdana" w:eastAsia="Calibri" w:hAnsi="Verdana"/>
          <w:sz w:val="18"/>
          <w:szCs w:val="18"/>
          <w:lang w:val="pl-PL"/>
        </w:rPr>
        <w:t>d</w:t>
      </w:r>
      <w:r w:rsidRPr="0021309E">
        <w:rPr>
          <w:rFonts w:ascii="Verdana" w:eastAsia="Calibri" w:hAnsi="Verdana"/>
          <w:sz w:val="18"/>
          <w:szCs w:val="18"/>
          <w:lang w:val="pl-PL"/>
        </w:rPr>
        <w:t xml:space="preserve">okumentacji </w:t>
      </w:r>
      <w:r w:rsidR="004E28CA">
        <w:rPr>
          <w:rFonts w:ascii="Verdana" w:eastAsia="Calibri" w:hAnsi="Verdana"/>
          <w:sz w:val="18"/>
          <w:szCs w:val="18"/>
          <w:lang w:val="pl-PL"/>
        </w:rPr>
        <w:t>p</w:t>
      </w:r>
      <w:r w:rsidRPr="0021309E">
        <w:rPr>
          <w:rFonts w:ascii="Verdana" w:eastAsia="Calibri" w:hAnsi="Verdana"/>
          <w:sz w:val="18"/>
          <w:szCs w:val="18"/>
          <w:lang w:val="pl-PL"/>
        </w:rPr>
        <w:t xml:space="preserve">rojektowej wraz z dokumentami, wymaganymi zgodnie z </w:t>
      </w:r>
      <w:r w:rsidR="004E28CA">
        <w:rPr>
          <w:rFonts w:ascii="Verdana" w:eastAsia="Calibri" w:hAnsi="Verdana"/>
          <w:sz w:val="18"/>
          <w:szCs w:val="18"/>
          <w:lang w:val="pl-PL"/>
        </w:rPr>
        <w:t>u</w:t>
      </w:r>
      <w:r w:rsidRPr="0021309E">
        <w:rPr>
          <w:rFonts w:ascii="Verdana" w:eastAsia="Calibri" w:hAnsi="Verdana"/>
          <w:sz w:val="18"/>
          <w:szCs w:val="18"/>
          <w:lang w:val="pl-PL"/>
        </w:rPr>
        <w:t xml:space="preserve">mową, będzie siedziba </w:t>
      </w:r>
      <w:r w:rsidR="005032E9" w:rsidRPr="0021309E">
        <w:rPr>
          <w:rFonts w:ascii="Verdana" w:eastAsia="Calibri" w:hAnsi="Verdana"/>
          <w:sz w:val="18"/>
          <w:szCs w:val="18"/>
          <w:lang w:val="pl-PL"/>
        </w:rPr>
        <w:t>Zamawiającego</w:t>
      </w:r>
      <w:r w:rsidRPr="0021309E">
        <w:rPr>
          <w:rFonts w:ascii="Verdana" w:eastAsia="Calibri" w:hAnsi="Verdana"/>
          <w:sz w:val="18"/>
          <w:szCs w:val="18"/>
          <w:lang w:val="pl-PL"/>
        </w:rPr>
        <w:t xml:space="preserve">. Dokumentem potwierdzającym przyjęcie przez Zamawiającego wykonanej części </w:t>
      </w:r>
      <w:r w:rsidR="004E28CA">
        <w:rPr>
          <w:rFonts w:ascii="Verdana" w:eastAsia="Calibri" w:hAnsi="Verdana"/>
          <w:sz w:val="18"/>
          <w:szCs w:val="18"/>
          <w:lang w:val="pl-PL"/>
        </w:rPr>
        <w:t>d</w:t>
      </w:r>
      <w:r w:rsidRPr="0021309E">
        <w:rPr>
          <w:rFonts w:ascii="Verdana" w:eastAsia="Calibri" w:hAnsi="Verdana"/>
          <w:sz w:val="18"/>
          <w:szCs w:val="18"/>
          <w:lang w:val="pl-PL"/>
        </w:rPr>
        <w:t xml:space="preserve">okumentacji będzie protokół odbioru podpisany przez obie Strony umowy. </w:t>
      </w:r>
    </w:p>
    <w:p w:rsidR="00630763" w:rsidRPr="0021309E" w:rsidRDefault="00801FEE" w:rsidP="00195ECE">
      <w:pPr>
        <w:pStyle w:val="Default"/>
        <w:numPr>
          <w:ilvl w:val="0"/>
          <w:numId w:val="9"/>
        </w:numPr>
        <w:spacing w:line="360" w:lineRule="auto"/>
        <w:ind w:left="426" w:hanging="426"/>
        <w:jc w:val="both"/>
        <w:rPr>
          <w:rFonts w:ascii="Verdana" w:eastAsia="Calibri" w:hAnsi="Verdana"/>
          <w:sz w:val="18"/>
          <w:szCs w:val="18"/>
          <w:lang w:val="pl-PL"/>
        </w:rPr>
      </w:pPr>
      <w:r w:rsidRPr="0021309E">
        <w:rPr>
          <w:rFonts w:ascii="Verdana" w:eastAsia="Calibri" w:hAnsi="Verdana"/>
          <w:sz w:val="18"/>
          <w:szCs w:val="18"/>
          <w:lang w:val="pl-PL"/>
        </w:rPr>
        <w:t>Zamawiający udzieli Wykonawcy odpowiednich pełnomocnictw do reprezentowania go w postępowaniach administracyjnych oraz do reprezentowania go przy innych czynnościach koniecznych do należytego wykonania niniejszej Umowy.</w:t>
      </w:r>
    </w:p>
    <w:p w:rsidR="006E2FB0" w:rsidRPr="0021309E" w:rsidRDefault="006E2FB0" w:rsidP="00F359E6">
      <w:pPr>
        <w:pStyle w:val="Default"/>
        <w:spacing w:line="360" w:lineRule="auto"/>
        <w:jc w:val="center"/>
        <w:rPr>
          <w:rFonts w:ascii="Verdana" w:hAnsi="Verdana"/>
          <w:b/>
          <w:bCs/>
          <w:sz w:val="18"/>
          <w:szCs w:val="18"/>
          <w:lang w:val="pl-PL"/>
        </w:rPr>
      </w:pPr>
      <w:r w:rsidRPr="0021309E">
        <w:rPr>
          <w:rFonts w:ascii="Verdana" w:hAnsi="Verdana"/>
          <w:b/>
          <w:bCs/>
          <w:sz w:val="18"/>
          <w:szCs w:val="18"/>
          <w:lang w:val="pl-PL"/>
        </w:rPr>
        <w:t>§</w:t>
      </w:r>
      <w:r w:rsidR="00A94D1D" w:rsidRPr="0021309E">
        <w:rPr>
          <w:rFonts w:ascii="Verdana" w:hAnsi="Verdana"/>
          <w:b/>
          <w:bCs/>
          <w:sz w:val="18"/>
          <w:szCs w:val="18"/>
          <w:lang w:val="pl-PL"/>
        </w:rPr>
        <w:t xml:space="preserve"> 4</w:t>
      </w:r>
    </w:p>
    <w:p w:rsidR="00801FEE" w:rsidRPr="0021309E" w:rsidRDefault="00801FEE" w:rsidP="00F359E6">
      <w:pPr>
        <w:pStyle w:val="Default"/>
        <w:spacing w:line="360" w:lineRule="auto"/>
        <w:jc w:val="center"/>
        <w:rPr>
          <w:rFonts w:ascii="Verdana" w:hAnsi="Verdana"/>
          <w:sz w:val="18"/>
          <w:szCs w:val="18"/>
          <w:lang w:val="pl-PL"/>
        </w:rPr>
      </w:pPr>
      <w:r w:rsidRPr="0021309E">
        <w:rPr>
          <w:rFonts w:ascii="Verdana" w:hAnsi="Verdana"/>
          <w:b/>
          <w:bCs/>
          <w:sz w:val="18"/>
          <w:szCs w:val="18"/>
          <w:lang w:val="pl-PL"/>
        </w:rPr>
        <w:t>Roboty budowlane</w:t>
      </w:r>
    </w:p>
    <w:p w:rsidR="00801FEE" w:rsidRPr="0021309E" w:rsidRDefault="00801FEE" w:rsidP="00195ECE">
      <w:pPr>
        <w:pStyle w:val="Default"/>
        <w:numPr>
          <w:ilvl w:val="0"/>
          <w:numId w:val="13"/>
        </w:numPr>
        <w:spacing w:line="360" w:lineRule="auto"/>
        <w:ind w:left="426" w:hanging="426"/>
        <w:jc w:val="both"/>
        <w:rPr>
          <w:rFonts w:ascii="Verdana" w:eastAsia="Calibri" w:hAnsi="Verdana"/>
          <w:sz w:val="18"/>
          <w:szCs w:val="18"/>
          <w:lang w:val="pl-PL"/>
        </w:rPr>
      </w:pPr>
      <w:r w:rsidRPr="0021309E">
        <w:rPr>
          <w:rFonts w:ascii="Verdana" w:eastAsia="Calibri" w:hAnsi="Verdana"/>
          <w:sz w:val="18"/>
          <w:szCs w:val="18"/>
          <w:lang w:val="pl-PL"/>
        </w:rPr>
        <w:t xml:space="preserve">Roboty budowlane Wykonawca prowadzić będzie w oparciu o </w:t>
      </w:r>
      <w:r w:rsidR="004E28CA">
        <w:rPr>
          <w:rFonts w:ascii="Verdana" w:eastAsia="Calibri" w:hAnsi="Verdana"/>
          <w:sz w:val="18"/>
          <w:szCs w:val="18"/>
          <w:lang w:val="pl-PL"/>
        </w:rPr>
        <w:t>d</w:t>
      </w:r>
      <w:r w:rsidRPr="0021309E">
        <w:rPr>
          <w:rFonts w:ascii="Verdana" w:eastAsia="Calibri" w:hAnsi="Verdana"/>
          <w:sz w:val="18"/>
          <w:szCs w:val="18"/>
          <w:lang w:val="pl-PL"/>
        </w:rPr>
        <w:t xml:space="preserve">okumentację, sporządzoną na podstawie niniejszej umowy i zatwierdzoną przez Zamawiającego, </w:t>
      </w:r>
      <w:r w:rsidR="0052754E">
        <w:rPr>
          <w:rFonts w:ascii="Verdana" w:eastAsia="Calibri" w:hAnsi="Verdana"/>
          <w:sz w:val="18"/>
          <w:szCs w:val="18"/>
          <w:lang w:val="pl-PL"/>
        </w:rPr>
        <w:t xml:space="preserve">zgodnie z PFU i aneksem do PFU, </w:t>
      </w:r>
      <w:r w:rsidRPr="0021309E">
        <w:rPr>
          <w:rFonts w:ascii="Verdana" w:eastAsia="Calibri" w:hAnsi="Verdana"/>
          <w:sz w:val="18"/>
          <w:szCs w:val="18"/>
          <w:lang w:val="pl-PL"/>
        </w:rPr>
        <w:t xml:space="preserve">zgodnie z niniejszą </w:t>
      </w:r>
      <w:r w:rsidR="00324224">
        <w:rPr>
          <w:rFonts w:ascii="Verdana" w:eastAsia="Calibri" w:hAnsi="Verdana"/>
          <w:sz w:val="18"/>
          <w:szCs w:val="18"/>
          <w:lang w:val="pl-PL"/>
        </w:rPr>
        <w:t>u</w:t>
      </w:r>
      <w:r w:rsidRPr="0021309E">
        <w:rPr>
          <w:rFonts w:ascii="Verdana" w:eastAsia="Calibri" w:hAnsi="Verdana"/>
          <w:sz w:val="18"/>
          <w:szCs w:val="18"/>
          <w:lang w:val="pl-PL"/>
        </w:rPr>
        <w:t>mową, oraz zgodnie z uzyskanym pozwoleniem na budowę i obowiązującymi przepisami prawa i zasadami wiedzy technicznej, a także zaleceniami inspektora/ów nadzoru.</w:t>
      </w:r>
    </w:p>
    <w:p w:rsidR="00801FEE" w:rsidRDefault="00E83324" w:rsidP="00195ECE">
      <w:pPr>
        <w:pStyle w:val="Default"/>
        <w:numPr>
          <w:ilvl w:val="0"/>
          <w:numId w:val="13"/>
        </w:numPr>
        <w:spacing w:line="360" w:lineRule="auto"/>
        <w:ind w:left="426" w:hanging="426"/>
        <w:jc w:val="both"/>
        <w:rPr>
          <w:rFonts w:ascii="Verdana" w:eastAsia="Calibri" w:hAnsi="Verdana"/>
          <w:sz w:val="18"/>
          <w:szCs w:val="18"/>
          <w:lang w:val="pl-PL"/>
        </w:rPr>
      </w:pPr>
      <w:r w:rsidRPr="0021309E">
        <w:rPr>
          <w:rFonts w:ascii="Verdana" w:eastAsia="Calibri" w:hAnsi="Verdana"/>
          <w:sz w:val="18"/>
          <w:szCs w:val="18"/>
          <w:lang w:val="pl-PL"/>
        </w:rPr>
        <w:t xml:space="preserve">Wykonawca zobowiązuje się wykonać przedmiot </w:t>
      </w:r>
      <w:r w:rsidR="00324224">
        <w:rPr>
          <w:rFonts w:ascii="Verdana" w:eastAsia="Calibri" w:hAnsi="Verdana"/>
          <w:sz w:val="18"/>
          <w:szCs w:val="18"/>
          <w:lang w:val="pl-PL"/>
        </w:rPr>
        <w:t>zamówienia</w:t>
      </w:r>
      <w:r w:rsidRPr="0021309E">
        <w:rPr>
          <w:rFonts w:ascii="Verdana" w:eastAsia="Calibri" w:hAnsi="Verdana"/>
          <w:sz w:val="18"/>
          <w:szCs w:val="18"/>
          <w:lang w:val="pl-PL"/>
        </w:rPr>
        <w:t xml:space="preserve"> z materiałów, które będą odpowiadać, co do jakości wymogom wyrobów dopuszczonych do obrotu i stosowania w budownictwie określonym w prawie budowlanym oraz wynikającym </w:t>
      </w:r>
      <w:r w:rsidRPr="0021309E">
        <w:rPr>
          <w:rFonts w:ascii="Verdana" w:eastAsia="Calibri" w:hAnsi="Verdana"/>
          <w:color w:val="auto"/>
          <w:sz w:val="18"/>
          <w:szCs w:val="18"/>
          <w:lang w:val="pl-PL"/>
        </w:rPr>
        <w:t>ze specyfiki zamówienia i dokumentacji technicznej. Niezależnie od obowiązku o jakim mowa w § 1</w:t>
      </w:r>
      <w:r w:rsidR="005032E9" w:rsidRPr="0021309E">
        <w:rPr>
          <w:rFonts w:ascii="Verdana" w:eastAsia="Calibri" w:hAnsi="Verdana"/>
          <w:color w:val="auto"/>
          <w:sz w:val="18"/>
          <w:szCs w:val="18"/>
          <w:lang w:val="pl-PL"/>
        </w:rPr>
        <w:t>0</w:t>
      </w:r>
      <w:r w:rsidRPr="0021309E">
        <w:rPr>
          <w:rFonts w:ascii="Verdana" w:eastAsia="Calibri" w:hAnsi="Verdana"/>
          <w:color w:val="auto"/>
          <w:sz w:val="18"/>
          <w:szCs w:val="18"/>
          <w:lang w:val="pl-PL"/>
        </w:rPr>
        <w:t xml:space="preserve"> ust. 6 Wykonawca </w:t>
      </w:r>
      <w:r w:rsidRPr="0021309E">
        <w:rPr>
          <w:rFonts w:ascii="Verdana" w:eastAsia="Calibri" w:hAnsi="Verdana"/>
          <w:sz w:val="18"/>
          <w:szCs w:val="18"/>
          <w:lang w:val="pl-PL"/>
        </w:rPr>
        <w:t>na każde żądanie Zamawiającego, przedstawi certyfikaty, deklaracje zgodności itp.</w:t>
      </w:r>
    </w:p>
    <w:p w:rsidR="00AB4C80" w:rsidRDefault="00AB4C80" w:rsidP="00F359E6">
      <w:pPr>
        <w:pStyle w:val="Default"/>
        <w:spacing w:line="360" w:lineRule="auto"/>
        <w:jc w:val="center"/>
        <w:rPr>
          <w:rFonts w:ascii="Verdana" w:hAnsi="Verdana"/>
          <w:b/>
          <w:bCs/>
          <w:sz w:val="18"/>
          <w:szCs w:val="18"/>
          <w:lang w:val="pl-PL"/>
        </w:rPr>
      </w:pPr>
    </w:p>
    <w:p w:rsidR="00E83324" w:rsidRPr="00AB4C80" w:rsidRDefault="006E2FB0" w:rsidP="00F359E6">
      <w:pPr>
        <w:pStyle w:val="Default"/>
        <w:spacing w:line="360" w:lineRule="auto"/>
        <w:jc w:val="center"/>
        <w:rPr>
          <w:rFonts w:ascii="Verdana" w:hAnsi="Verdana"/>
          <w:b/>
          <w:bCs/>
          <w:color w:val="auto"/>
          <w:sz w:val="18"/>
          <w:szCs w:val="18"/>
          <w:lang w:val="pl-PL"/>
        </w:rPr>
      </w:pPr>
      <w:r w:rsidRPr="00AB4C80">
        <w:rPr>
          <w:rFonts w:ascii="Verdana" w:hAnsi="Verdana"/>
          <w:b/>
          <w:bCs/>
          <w:color w:val="auto"/>
          <w:sz w:val="18"/>
          <w:szCs w:val="18"/>
          <w:lang w:val="pl-PL"/>
        </w:rPr>
        <w:t xml:space="preserve">§ </w:t>
      </w:r>
      <w:r w:rsidR="00B9073E" w:rsidRPr="00AB4C80">
        <w:rPr>
          <w:rFonts w:ascii="Verdana" w:hAnsi="Verdana"/>
          <w:b/>
          <w:bCs/>
          <w:color w:val="auto"/>
          <w:sz w:val="18"/>
          <w:szCs w:val="18"/>
          <w:lang w:val="pl-PL"/>
        </w:rPr>
        <w:t>5</w:t>
      </w:r>
    </w:p>
    <w:p w:rsidR="006E2FB0" w:rsidRPr="00AB4C80" w:rsidRDefault="00E83324" w:rsidP="00F359E6">
      <w:pPr>
        <w:pStyle w:val="Default"/>
        <w:spacing w:line="360" w:lineRule="auto"/>
        <w:jc w:val="center"/>
        <w:rPr>
          <w:rFonts w:ascii="Verdana" w:hAnsi="Verdana"/>
          <w:color w:val="auto"/>
          <w:sz w:val="18"/>
          <w:szCs w:val="18"/>
          <w:lang w:val="pl-PL"/>
        </w:rPr>
      </w:pPr>
      <w:r w:rsidRPr="00AB4C80">
        <w:rPr>
          <w:rFonts w:ascii="Verdana" w:hAnsi="Verdana"/>
          <w:b/>
          <w:bCs/>
          <w:color w:val="auto"/>
          <w:sz w:val="18"/>
          <w:szCs w:val="18"/>
          <w:lang w:val="pl-PL"/>
        </w:rPr>
        <w:t>Terminy</w:t>
      </w:r>
    </w:p>
    <w:p w:rsidR="006E2FB0" w:rsidRPr="00AB4C80" w:rsidRDefault="006E2FB0" w:rsidP="00F359E6">
      <w:pPr>
        <w:pStyle w:val="Default"/>
        <w:spacing w:line="360" w:lineRule="auto"/>
        <w:jc w:val="both"/>
        <w:rPr>
          <w:rFonts w:ascii="Verdana" w:hAnsi="Verdana"/>
          <w:color w:val="auto"/>
          <w:sz w:val="18"/>
          <w:szCs w:val="18"/>
          <w:lang w:val="pl-PL"/>
        </w:rPr>
      </w:pPr>
      <w:r w:rsidRPr="00AB4C80">
        <w:rPr>
          <w:rFonts w:ascii="Verdana" w:hAnsi="Verdana"/>
          <w:b/>
          <w:bCs/>
          <w:color w:val="auto"/>
          <w:sz w:val="18"/>
          <w:szCs w:val="18"/>
          <w:lang w:val="pl-PL"/>
        </w:rPr>
        <w:t xml:space="preserve">Strony ustalają następujące terminy wykonania robót: </w:t>
      </w:r>
    </w:p>
    <w:p w:rsidR="006E2FB0" w:rsidRPr="00AB4C80" w:rsidRDefault="006E2FB0" w:rsidP="00EF6335">
      <w:pPr>
        <w:pStyle w:val="Default"/>
        <w:numPr>
          <w:ilvl w:val="0"/>
          <w:numId w:val="5"/>
        </w:numPr>
        <w:spacing w:line="360" w:lineRule="auto"/>
        <w:ind w:left="426" w:hanging="426"/>
        <w:jc w:val="both"/>
        <w:rPr>
          <w:rFonts w:ascii="Verdana" w:hAnsi="Verdana"/>
          <w:color w:val="auto"/>
          <w:sz w:val="18"/>
          <w:szCs w:val="18"/>
          <w:lang w:val="pl-PL"/>
        </w:rPr>
      </w:pPr>
      <w:r w:rsidRPr="00AB4C80">
        <w:rPr>
          <w:rFonts w:ascii="Verdana" w:hAnsi="Verdana"/>
          <w:color w:val="auto"/>
          <w:sz w:val="18"/>
          <w:szCs w:val="18"/>
          <w:lang w:val="pl-PL"/>
        </w:rPr>
        <w:t xml:space="preserve">Termin rozpoczęcia prac - </w:t>
      </w:r>
      <w:r w:rsidRPr="001C19FD">
        <w:rPr>
          <w:rFonts w:ascii="Verdana" w:hAnsi="Verdana"/>
          <w:b/>
          <w:color w:val="auto"/>
          <w:sz w:val="18"/>
          <w:szCs w:val="18"/>
          <w:lang w:val="pl-PL"/>
        </w:rPr>
        <w:t>3 dni</w:t>
      </w:r>
      <w:r w:rsidRPr="00AB4C80">
        <w:rPr>
          <w:rFonts w:ascii="Verdana" w:hAnsi="Verdana"/>
          <w:color w:val="auto"/>
          <w:sz w:val="18"/>
          <w:szCs w:val="18"/>
          <w:lang w:val="pl-PL"/>
        </w:rPr>
        <w:t xml:space="preserve"> od dnia </w:t>
      </w:r>
      <w:r w:rsidR="001C19FD">
        <w:rPr>
          <w:rFonts w:ascii="Verdana" w:hAnsi="Verdana"/>
          <w:color w:val="auto"/>
          <w:sz w:val="18"/>
          <w:szCs w:val="18"/>
          <w:lang w:val="pl-PL"/>
        </w:rPr>
        <w:t>przekazania Wykonawcy placu budowy</w:t>
      </w:r>
      <w:r w:rsidRPr="00AB4C80">
        <w:rPr>
          <w:rFonts w:ascii="Verdana" w:hAnsi="Verdana"/>
          <w:color w:val="auto"/>
          <w:sz w:val="18"/>
          <w:szCs w:val="18"/>
          <w:lang w:val="pl-PL"/>
        </w:rPr>
        <w:t xml:space="preserve">. </w:t>
      </w:r>
    </w:p>
    <w:p w:rsidR="006E2FB0" w:rsidRPr="00AB4C80" w:rsidRDefault="006E2FB0" w:rsidP="00EF6335">
      <w:pPr>
        <w:pStyle w:val="Default"/>
        <w:numPr>
          <w:ilvl w:val="0"/>
          <w:numId w:val="5"/>
        </w:numPr>
        <w:spacing w:line="360" w:lineRule="auto"/>
        <w:ind w:left="426" w:hanging="426"/>
        <w:jc w:val="both"/>
        <w:rPr>
          <w:rFonts w:ascii="Verdana" w:hAnsi="Verdana"/>
          <w:color w:val="auto"/>
          <w:sz w:val="18"/>
          <w:szCs w:val="18"/>
          <w:lang w:val="pl-PL"/>
        </w:rPr>
      </w:pPr>
      <w:r w:rsidRPr="00AB4C80">
        <w:rPr>
          <w:rFonts w:ascii="Verdana" w:hAnsi="Verdana"/>
          <w:color w:val="auto"/>
          <w:sz w:val="18"/>
          <w:szCs w:val="18"/>
          <w:lang w:val="pl-PL"/>
        </w:rPr>
        <w:t xml:space="preserve">Termin </w:t>
      </w:r>
      <w:r w:rsidR="00195ECE">
        <w:rPr>
          <w:rFonts w:ascii="Verdana" w:hAnsi="Verdana"/>
          <w:color w:val="auto"/>
          <w:sz w:val="18"/>
          <w:szCs w:val="18"/>
          <w:lang w:val="pl-PL"/>
        </w:rPr>
        <w:t>wykonania przedmiotu zamówienia</w:t>
      </w:r>
      <w:r w:rsidRPr="00AB4C80">
        <w:rPr>
          <w:rFonts w:ascii="Verdana" w:hAnsi="Verdana"/>
          <w:color w:val="auto"/>
          <w:sz w:val="18"/>
          <w:szCs w:val="18"/>
          <w:lang w:val="pl-PL"/>
        </w:rPr>
        <w:t xml:space="preserve">: </w:t>
      </w:r>
      <w:r w:rsidR="0052754E" w:rsidRPr="0052754E">
        <w:rPr>
          <w:rFonts w:ascii="Verdana" w:hAnsi="Verdana"/>
          <w:b/>
          <w:color w:val="auto"/>
          <w:sz w:val="18"/>
          <w:szCs w:val="18"/>
          <w:lang w:val="pl-PL"/>
        </w:rPr>
        <w:t>15.09.2015 r.</w:t>
      </w:r>
    </w:p>
    <w:p w:rsidR="00A94D1D" w:rsidRPr="00AB4C80" w:rsidRDefault="00A94D1D" w:rsidP="00F359E6">
      <w:pPr>
        <w:spacing w:after="0" w:line="360" w:lineRule="auto"/>
        <w:jc w:val="center"/>
        <w:rPr>
          <w:rFonts w:ascii="Verdana" w:eastAsia="Times New Roman" w:hAnsi="Verdana" w:cs="Tahoma"/>
          <w:b/>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xml:space="preserve">§ </w:t>
      </w:r>
      <w:r w:rsidR="00B9073E" w:rsidRPr="0021309E">
        <w:rPr>
          <w:rFonts w:ascii="Verdana" w:eastAsia="Times New Roman" w:hAnsi="Verdana" w:cs="Tahoma"/>
          <w:b/>
          <w:sz w:val="18"/>
          <w:szCs w:val="18"/>
          <w:lang w:val="pl-PL" w:eastAsia="pl-PL"/>
        </w:rPr>
        <w:t>6</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Przedstawiciele</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Zamawiający wskazuje, iż jego przedstawicielem będzie Inżynier Kontraktu</w:t>
      </w:r>
      <w:r w:rsidR="00E3100A">
        <w:rPr>
          <w:rFonts w:ascii="Verdana" w:eastAsia="Times New Roman" w:hAnsi="Verdana" w:cs="Tahoma"/>
          <w:sz w:val="18"/>
          <w:szCs w:val="18"/>
          <w:lang w:val="pl-PL" w:eastAsia="pl-PL"/>
        </w:rPr>
        <w:t xml:space="preserve"> – </w:t>
      </w:r>
      <w:r w:rsidR="00E3100A" w:rsidRPr="00E3100A">
        <w:rPr>
          <w:rFonts w:ascii="Verdana" w:eastAsia="Times New Roman" w:hAnsi="Verdana" w:cs="Tahoma"/>
          <w:b/>
          <w:sz w:val="18"/>
          <w:szCs w:val="18"/>
          <w:lang w:val="pl-PL" w:eastAsia="pl-PL"/>
        </w:rPr>
        <w:t xml:space="preserve">Pan </w:t>
      </w:r>
      <w:r w:rsidR="00311A6F">
        <w:rPr>
          <w:rFonts w:ascii="Verdana" w:eastAsia="Times New Roman" w:hAnsi="Verdana" w:cs="Tahoma"/>
          <w:b/>
          <w:sz w:val="18"/>
          <w:szCs w:val="18"/>
          <w:lang w:val="pl-PL" w:eastAsia="pl-PL"/>
        </w:rPr>
        <w:t xml:space="preserve">mgr </w:t>
      </w:r>
      <w:r w:rsidR="00E3100A" w:rsidRPr="00E3100A">
        <w:rPr>
          <w:rFonts w:ascii="Verdana" w:eastAsia="Times New Roman" w:hAnsi="Verdana" w:cs="Tahoma"/>
          <w:b/>
          <w:sz w:val="18"/>
          <w:szCs w:val="18"/>
          <w:lang w:val="pl-PL" w:eastAsia="pl-PL"/>
        </w:rPr>
        <w:t>inż. Andrzej Nagórny</w:t>
      </w:r>
      <w:r w:rsidR="00E3100A" w:rsidRPr="00E3100A">
        <w:rPr>
          <w:rFonts w:ascii="Verdana" w:eastAsia="Times New Roman" w:hAnsi="Verdana" w:cs="Tahoma"/>
          <w:sz w:val="18"/>
          <w:szCs w:val="18"/>
          <w:lang w:val="pl-PL" w:eastAsia="pl-PL"/>
        </w:rPr>
        <w:t>.</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celu prawidłowej realizacji niniejszej umowy Wykonawca ustanowi swojego przedstawiciela o czym zawiadomi Zamawiającego na piśmie w terminie 7 dni od podpisania umowy.</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celu realizacji niniejszej umowy Wykonawca ustanowi kierownika budowy oraz kierowników robót branżowych o czym zawiadomi Zamawiającego na piśmie.</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Zamawiający powoła inspektorów nadzoru inwestorskiego o czym zawiadomi Wykonawcę na piśmie.</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Wszelkie doręczenia i wezwania, o których mowa w niniejszej umowie oraz inne skierowane przez </w:t>
      </w:r>
      <w:r w:rsidRPr="0021309E">
        <w:rPr>
          <w:rFonts w:ascii="Verdana" w:eastAsia="Times New Roman" w:hAnsi="Verdana" w:cs="Tahoma"/>
          <w:sz w:val="18"/>
          <w:szCs w:val="18"/>
          <w:lang w:val="pl-PL" w:eastAsia="pl-PL"/>
        </w:rPr>
        <w:lastRenderedPageBreak/>
        <w:t xml:space="preserve">strony względem siebie pisma, uznaje się za prawidłowo i skutecznie dokonane, o ile zostanie zachowana forma pisemna, zaś doręczenie nastąpi bezpośrednio do rąk </w:t>
      </w:r>
      <w:r w:rsidR="00324224">
        <w:rPr>
          <w:rFonts w:ascii="Verdana" w:eastAsia="Times New Roman" w:hAnsi="Verdana" w:cs="Tahoma"/>
          <w:sz w:val="18"/>
          <w:szCs w:val="18"/>
          <w:lang w:val="pl-PL" w:eastAsia="pl-PL"/>
        </w:rPr>
        <w:t>p</w:t>
      </w:r>
      <w:r w:rsidRPr="0021309E">
        <w:rPr>
          <w:rFonts w:ascii="Verdana" w:eastAsia="Times New Roman" w:hAnsi="Verdana" w:cs="Tahoma"/>
          <w:sz w:val="18"/>
          <w:szCs w:val="18"/>
          <w:lang w:val="pl-PL" w:eastAsia="pl-PL"/>
        </w:rPr>
        <w:t>rzedstawicieli stron, o których mowa w ust. 1</w:t>
      </w:r>
      <w:r w:rsidR="008B7D4E">
        <w:rPr>
          <w:rFonts w:ascii="Verdana" w:eastAsia="Times New Roman" w:hAnsi="Verdana" w:cs="Tahoma"/>
          <w:sz w:val="18"/>
          <w:szCs w:val="18"/>
          <w:lang w:val="pl-PL" w:eastAsia="pl-PL"/>
        </w:rPr>
        <w:t xml:space="preserve"> – 4</w:t>
      </w:r>
      <w:r w:rsidRPr="0021309E">
        <w:rPr>
          <w:rFonts w:ascii="Verdana" w:eastAsia="Times New Roman" w:hAnsi="Verdana" w:cs="Tahoma"/>
          <w:sz w:val="18"/>
          <w:szCs w:val="18"/>
          <w:lang w:val="pl-PL" w:eastAsia="pl-PL"/>
        </w:rPr>
        <w:t xml:space="preserve"> lub za pomocą listu poleconego za potwierdzeniem odbioru na następujące adresy:</w:t>
      </w:r>
    </w:p>
    <w:p w:rsidR="005032E9" w:rsidRPr="0021309E" w:rsidRDefault="00A94D1D" w:rsidP="00195ECE">
      <w:pPr>
        <w:widowControl w:val="0"/>
        <w:numPr>
          <w:ilvl w:val="0"/>
          <w:numId w:val="19"/>
        </w:numPr>
        <w:tabs>
          <w:tab w:val="clear" w:pos="0"/>
          <w:tab w:val="num" w:pos="851"/>
        </w:tabs>
        <w:autoSpaceDE w:val="0"/>
        <w:autoSpaceDN w:val="0"/>
        <w:adjustRightInd w:val="0"/>
        <w:spacing w:after="0" w:line="360" w:lineRule="auto"/>
        <w:ind w:left="851" w:hanging="425"/>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ze strony Zamawiającego: </w:t>
      </w:r>
    </w:p>
    <w:p w:rsidR="00A94D1D" w:rsidRPr="0021309E" w:rsidRDefault="00A94D1D" w:rsidP="005032E9">
      <w:pPr>
        <w:widowControl w:val="0"/>
        <w:autoSpaceDE w:val="0"/>
        <w:autoSpaceDN w:val="0"/>
        <w:adjustRightInd w:val="0"/>
        <w:spacing w:after="0" w:line="360" w:lineRule="auto"/>
        <w:ind w:left="851"/>
        <w:jc w:val="both"/>
        <w:rPr>
          <w:rFonts w:ascii="Verdana" w:eastAsia="Times New Roman" w:hAnsi="Verdana" w:cs="Tahoma"/>
          <w:sz w:val="18"/>
          <w:szCs w:val="18"/>
          <w:lang w:val="pl-PL" w:eastAsia="pl-PL"/>
        </w:rPr>
      </w:pPr>
      <w:r w:rsidRPr="0021309E">
        <w:rPr>
          <w:rFonts w:ascii="Verdana" w:eastAsia="Times New Roman" w:hAnsi="Verdana" w:cs="Tahoma"/>
          <w:b/>
          <w:sz w:val="18"/>
          <w:szCs w:val="18"/>
          <w:lang w:val="pl-PL" w:eastAsia="pl-PL"/>
        </w:rPr>
        <w:t xml:space="preserve">Łódzka Agencja Rozwoju Regionalnego, ul. </w:t>
      </w:r>
      <w:r w:rsidR="00AB4C80">
        <w:rPr>
          <w:rFonts w:ascii="Verdana" w:eastAsia="Times New Roman" w:hAnsi="Verdana" w:cs="Tahoma"/>
          <w:b/>
          <w:sz w:val="18"/>
          <w:szCs w:val="18"/>
          <w:lang w:val="pl-PL" w:eastAsia="pl-PL"/>
        </w:rPr>
        <w:t xml:space="preserve">Narutowicza 34, </w:t>
      </w:r>
      <w:r w:rsidR="006066C5" w:rsidRPr="0021309E">
        <w:rPr>
          <w:rFonts w:ascii="Verdana" w:eastAsia="Times New Roman" w:hAnsi="Verdana" w:cs="Tahoma"/>
          <w:b/>
          <w:sz w:val="18"/>
          <w:szCs w:val="18"/>
          <w:lang w:val="pl-PL" w:eastAsia="pl-PL"/>
        </w:rPr>
        <w:t>90-</w:t>
      </w:r>
      <w:r w:rsidR="00AB4C80">
        <w:rPr>
          <w:rFonts w:ascii="Verdana" w:eastAsia="Times New Roman" w:hAnsi="Verdana" w:cs="Tahoma"/>
          <w:b/>
          <w:sz w:val="18"/>
          <w:szCs w:val="18"/>
          <w:lang w:val="pl-PL" w:eastAsia="pl-PL"/>
        </w:rPr>
        <w:t>135</w:t>
      </w:r>
      <w:r w:rsidR="006066C5" w:rsidRPr="0021309E">
        <w:rPr>
          <w:rFonts w:ascii="Verdana" w:eastAsia="Times New Roman" w:hAnsi="Verdana" w:cs="Tahoma"/>
          <w:b/>
          <w:sz w:val="18"/>
          <w:szCs w:val="18"/>
          <w:lang w:val="pl-PL" w:eastAsia="pl-PL"/>
        </w:rPr>
        <w:t xml:space="preserve"> </w:t>
      </w:r>
      <w:r w:rsidRPr="0021309E">
        <w:rPr>
          <w:rFonts w:ascii="Verdana" w:eastAsia="Times New Roman" w:hAnsi="Verdana" w:cs="Tahoma"/>
          <w:b/>
          <w:sz w:val="18"/>
          <w:szCs w:val="18"/>
          <w:lang w:val="pl-PL" w:eastAsia="pl-PL"/>
        </w:rPr>
        <w:t>Łódź</w:t>
      </w:r>
      <w:r w:rsidR="006066C5" w:rsidRPr="0021309E">
        <w:rPr>
          <w:rFonts w:ascii="Verdana" w:eastAsia="Times New Roman" w:hAnsi="Verdana" w:cs="Tahoma"/>
          <w:b/>
          <w:sz w:val="18"/>
          <w:szCs w:val="18"/>
          <w:lang w:val="pl-PL" w:eastAsia="pl-PL"/>
        </w:rPr>
        <w:t>,</w:t>
      </w:r>
    </w:p>
    <w:p w:rsidR="005032E9" w:rsidRPr="0021309E" w:rsidRDefault="00A94D1D" w:rsidP="00195ECE">
      <w:pPr>
        <w:widowControl w:val="0"/>
        <w:numPr>
          <w:ilvl w:val="0"/>
          <w:numId w:val="19"/>
        </w:numPr>
        <w:tabs>
          <w:tab w:val="clear" w:pos="0"/>
          <w:tab w:val="num" w:pos="851"/>
        </w:tabs>
        <w:autoSpaceDE w:val="0"/>
        <w:autoSpaceDN w:val="0"/>
        <w:adjustRightInd w:val="0"/>
        <w:spacing w:after="0" w:line="360" w:lineRule="auto"/>
        <w:ind w:left="851" w:hanging="425"/>
        <w:jc w:val="both"/>
        <w:rPr>
          <w:rFonts w:ascii="Verdana" w:eastAsia="Times New Roman" w:hAnsi="Verdana" w:cs="Tahoma"/>
          <w:b/>
          <w:sz w:val="18"/>
          <w:szCs w:val="18"/>
          <w:lang w:val="pl-PL" w:eastAsia="pl-PL"/>
        </w:rPr>
      </w:pPr>
      <w:r w:rsidRPr="0021309E">
        <w:rPr>
          <w:rFonts w:ascii="Verdana" w:eastAsia="Times New Roman" w:hAnsi="Verdana" w:cs="Tahoma"/>
          <w:sz w:val="18"/>
          <w:szCs w:val="18"/>
          <w:lang w:val="pl-PL" w:eastAsia="pl-PL"/>
        </w:rPr>
        <w:t xml:space="preserve">ze strony Wykonawcy: </w:t>
      </w:r>
    </w:p>
    <w:p w:rsidR="00A94D1D" w:rsidRPr="0021309E" w:rsidRDefault="00A94D1D" w:rsidP="005032E9">
      <w:pPr>
        <w:widowControl w:val="0"/>
        <w:autoSpaceDE w:val="0"/>
        <w:autoSpaceDN w:val="0"/>
        <w:adjustRightInd w:val="0"/>
        <w:spacing w:after="0" w:line="360" w:lineRule="auto"/>
        <w:ind w:left="851"/>
        <w:jc w:val="both"/>
        <w:rPr>
          <w:rFonts w:ascii="Verdana" w:eastAsia="Times New Roman" w:hAnsi="Verdana" w:cs="Tahoma"/>
          <w:b/>
          <w:sz w:val="18"/>
          <w:szCs w:val="18"/>
          <w:lang w:val="pl-PL" w:eastAsia="pl-PL"/>
        </w:rPr>
      </w:pPr>
      <w:r w:rsidRPr="0021309E">
        <w:rPr>
          <w:rFonts w:ascii="Verdana" w:eastAsia="Times New Roman" w:hAnsi="Verdana" w:cs="Tahoma"/>
          <w:sz w:val="18"/>
          <w:szCs w:val="18"/>
          <w:lang w:val="pl-PL" w:eastAsia="pl-PL"/>
        </w:rPr>
        <w:t>…………………………………………………………………………</w:t>
      </w:r>
      <w:r w:rsidR="005032E9" w:rsidRPr="0021309E">
        <w:rPr>
          <w:rFonts w:ascii="Verdana" w:eastAsia="Times New Roman" w:hAnsi="Verdana" w:cs="Tahoma"/>
          <w:sz w:val="18"/>
          <w:szCs w:val="18"/>
          <w:lang w:val="pl-PL" w:eastAsia="pl-PL"/>
        </w:rPr>
        <w:t>………………………………………………………..,</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Strony dopuszczają doręczenia za pomocą faksu korespondencji związanej jedynie z bieżącą realizacją prac.</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Zmiana Inżyniera Kontraktu, inspektora nadzoru oraz kierownika budowy i kierowników robót branżowych nie stanowi zmiany umowy. O każdorazowej zmianie osób na wymienionych stanowiskach strony umowy powiadamiają się wzajemnie w formie pisemnej w terminie 3 dni od dokonania zmiany. Wykonawca wraz z powiadomieniem o zmianie kierownika budowy lub kierowników robót branżowych jest zobowiązany doręczyć Zamawiającemu dokumenty potwierdzające uprawnienia budowlane nowego kierownika budowy lub kierowników robót branżowych, wraz z dokumentami potwierdzającymi ich przynależność do właściwej izby samorządu zawodowego. </w:t>
      </w:r>
    </w:p>
    <w:p w:rsidR="00A94D1D" w:rsidRPr="0021309E" w:rsidRDefault="00A94D1D" w:rsidP="00195ECE">
      <w:pPr>
        <w:widowControl w:val="0"/>
        <w:numPr>
          <w:ilvl w:val="6"/>
          <w:numId w:val="15"/>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Przedstawiciele Stron, o których mowa w niniejszym paragrafie nie są upoważnieni do składania w imieniu stron żadnych oświadczeń woli, a wszelkie zobowiązania mogą być zaciągane (lub zwalniane) jedynie przez osoby uprawnione do reprezentowania stron.</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xml:space="preserve">§ </w:t>
      </w:r>
      <w:r w:rsidR="00B9073E" w:rsidRPr="0021309E">
        <w:rPr>
          <w:rFonts w:ascii="Verdana" w:eastAsia="Times New Roman" w:hAnsi="Verdana" w:cs="Tahoma"/>
          <w:b/>
          <w:sz w:val="18"/>
          <w:szCs w:val="18"/>
          <w:lang w:val="pl-PL" w:eastAsia="pl-PL"/>
        </w:rPr>
        <w:t>7</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Teren budowy</w:t>
      </w:r>
    </w:p>
    <w:p w:rsidR="00D3774F" w:rsidRDefault="00D3774F" w:rsidP="00195ECE">
      <w:pPr>
        <w:numPr>
          <w:ilvl w:val="6"/>
          <w:numId w:val="18"/>
        </w:numPr>
        <w:tabs>
          <w:tab w:val="clear" w:pos="2520"/>
          <w:tab w:val="num" w:pos="426"/>
        </w:tabs>
        <w:spacing w:after="0" w:line="360" w:lineRule="auto"/>
        <w:ind w:left="426" w:hanging="426"/>
        <w:jc w:val="both"/>
        <w:rPr>
          <w:rFonts w:ascii="Verdana" w:eastAsia="Times New Roman" w:hAnsi="Verdana" w:cs="Tahoma"/>
          <w:sz w:val="18"/>
          <w:szCs w:val="18"/>
          <w:lang w:val="pl-PL" w:eastAsia="pl-PL"/>
        </w:rPr>
      </w:pPr>
      <w:r w:rsidRPr="00D3774F">
        <w:rPr>
          <w:rFonts w:ascii="Verdana" w:eastAsia="Times New Roman" w:hAnsi="Verdana" w:cs="Tahoma"/>
          <w:sz w:val="18"/>
          <w:szCs w:val="18"/>
          <w:lang w:val="pl-PL" w:eastAsia="pl-PL"/>
        </w:rPr>
        <w:t xml:space="preserve">Zamawiający przekaże Wykonawcy plac budowy nie później niż w terminie 7 dni od dnia pisemnego wezwania do jego przekazania doręczonego Zamawiającemu. </w:t>
      </w:r>
    </w:p>
    <w:p w:rsidR="00A94D1D" w:rsidRPr="00D3774F" w:rsidRDefault="00A94D1D" w:rsidP="00195ECE">
      <w:pPr>
        <w:numPr>
          <w:ilvl w:val="6"/>
          <w:numId w:val="18"/>
        </w:numPr>
        <w:tabs>
          <w:tab w:val="clear" w:pos="2520"/>
          <w:tab w:val="num" w:pos="426"/>
        </w:tabs>
        <w:spacing w:after="0" w:line="360" w:lineRule="auto"/>
        <w:ind w:left="426" w:hanging="426"/>
        <w:jc w:val="both"/>
        <w:rPr>
          <w:rFonts w:ascii="Verdana" w:eastAsia="Times New Roman" w:hAnsi="Verdana" w:cs="Tahoma"/>
          <w:sz w:val="18"/>
          <w:szCs w:val="18"/>
          <w:lang w:val="pl-PL" w:eastAsia="pl-PL"/>
        </w:rPr>
      </w:pPr>
      <w:r w:rsidRPr="00D3774F">
        <w:rPr>
          <w:rFonts w:ascii="Verdana" w:eastAsia="Times New Roman" w:hAnsi="Verdana" w:cs="Tahoma"/>
          <w:sz w:val="18"/>
          <w:szCs w:val="18"/>
          <w:lang w:val="pl-PL" w:eastAsia="pl-PL"/>
        </w:rPr>
        <w:t>Wykonawca zamontuje na własny koszt liczniki zużycia wody i energii elektrycznej oraz będzie ponosił koszty zużycia wody i energii, a także wszelkich innych mediów wykorzystywanych w ramach realizacji umowy, do dnia odbioru końcowego. Wykonawca zobowiązany jest do bieżącej konserwacji na własny koszt zamontowanych elementów instalacji i zapewnienia ich usunięcia po zakończeniu inwestycji w sposób nie wpływający na prawidłowe funkcjonowanie całości instalacji w obiekcie.</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na własny koszt zorganizuje zaplecze budowy i będzie ponosił koszty jego utrzymania oraz koszty konserwacji swoich urządzeń stanowiących wyposażenie zaplecza budowy.</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będzie utrzymywał teren budowy w stanie wolnym od przeszkód komunikacyjnych.</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jest zobowiązany do uporządkowania terenu budowy na koniec każdego dnia pracy.</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Do obowiązków Wykonawcy należy jednolite i widoczne oznakowanie swoich pracowników (w tym również podwykonawców).</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jest zobowiązany do przestrzegania przepisów ochrony przeciwpożarowej</w:t>
      </w:r>
      <w:r w:rsidR="005032E9" w:rsidRPr="0021309E">
        <w:rPr>
          <w:rFonts w:ascii="Verdana" w:eastAsia="Times New Roman" w:hAnsi="Verdana" w:cs="Tahoma"/>
          <w:sz w:val="18"/>
          <w:szCs w:val="18"/>
          <w:lang w:val="pl-PL" w:eastAsia="pl-PL"/>
        </w:rPr>
        <w:t xml:space="preserve"> o</w:t>
      </w:r>
      <w:r w:rsidRPr="0021309E">
        <w:rPr>
          <w:rFonts w:ascii="Verdana" w:eastAsia="Times New Roman" w:hAnsi="Verdana" w:cs="Tahoma"/>
          <w:sz w:val="18"/>
          <w:szCs w:val="18"/>
          <w:lang w:val="pl-PL" w:eastAsia="pl-PL"/>
        </w:rPr>
        <w:t>raz</w:t>
      </w:r>
      <w:r w:rsidR="005032E9" w:rsidRPr="0021309E">
        <w:rPr>
          <w:rFonts w:ascii="Verdana" w:eastAsia="Times New Roman" w:hAnsi="Verdana" w:cs="Tahoma"/>
          <w:sz w:val="18"/>
          <w:szCs w:val="18"/>
          <w:lang w:val="pl-PL" w:eastAsia="pl-PL"/>
        </w:rPr>
        <w:t xml:space="preserve"> </w:t>
      </w:r>
      <w:r w:rsidRPr="0021309E">
        <w:rPr>
          <w:rFonts w:ascii="Verdana" w:eastAsia="Times New Roman" w:hAnsi="Verdana" w:cs="Tahoma"/>
          <w:sz w:val="18"/>
          <w:szCs w:val="18"/>
          <w:lang w:val="pl-PL" w:eastAsia="pl-PL"/>
        </w:rPr>
        <w:t>bezpieczeństwa i higieny pracy. Wykonawca ma obowiązek znać i stosować w czasie prowadzenia robót wszelkie przepisy dotyczące ochrony środowiska naturalnego.</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bCs/>
          <w:sz w:val="18"/>
          <w:szCs w:val="18"/>
          <w:lang w:val="pl-PL" w:eastAsia="pl-PL"/>
        </w:rPr>
        <w:t xml:space="preserve">Prace będą wykonywane </w:t>
      </w:r>
      <w:r w:rsidRPr="0021309E">
        <w:rPr>
          <w:rFonts w:ascii="Verdana" w:eastAsia="Times New Roman" w:hAnsi="Verdana" w:cs="Tahoma"/>
          <w:b/>
          <w:bCs/>
          <w:sz w:val="18"/>
          <w:szCs w:val="18"/>
          <w:lang w:val="pl-PL" w:eastAsia="pl-PL"/>
        </w:rPr>
        <w:t xml:space="preserve">w </w:t>
      </w:r>
      <w:r w:rsidR="00C76B3D" w:rsidRPr="0021309E">
        <w:rPr>
          <w:rFonts w:ascii="Verdana" w:eastAsia="Times New Roman" w:hAnsi="Verdana" w:cs="Tahoma"/>
          <w:b/>
          <w:bCs/>
          <w:sz w:val="18"/>
          <w:szCs w:val="18"/>
          <w:lang w:val="pl-PL" w:eastAsia="pl-PL"/>
        </w:rPr>
        <w:t xml:space="preserve">częściowo </w:t>
      </w:r>
      <w:r w:rsidRPr="0021309E">
        <w:rPr>
          <w:rFonts w:ascii="Verdana" w:eastAsia="Times New Roman" w:hAnsi="Verdana" w:cs="Tahoma"/>
          <w:b/>
          <w:bCs/>
          <w:sz w:val="18"/>
          <w:szCs w:val="18"/>
          <w:lang w:val="pl-PL" w:eastAsia="pl-PL"/>
        </w:rPr>
        <w:t>czynnym obiekcie</w:t>
      </w:r>
      <w:r w:rsidRPr="0021309E">
        <w:rPr>
          <w:rFonts w:ascii="Verdana" w:eastAsia="Times New Roman" w:hAnsi="Verdana" w:cs="Tahoma"/>
          <w:bCs/>
          <w:sz w:val="18"/>
          <w:szCs w:val="18"/>
          <w:lang w:val="pl-PL" w:eastAsia="pl-PL"/>
        </w:rPr>
        <w:t>, w związku z tym:</w:t>
      </w:r>
    </w:p>
    <w:p w:rsidR="00A94D1D" w:rsidRPr="0021309E" w:rsidRDefault="00A94D1D" w:rsidP="00195ECE">
      <w:pPr>
        <w:numPr>
          <w:ilvl w:val="6"/>
          <w:numId w:val="21"/>
        </w:numPr>
        <w:tabs>
          <w:tab w:val="num" w:pos="851"/>
        </w:tabs>
        <w:spacing w:after="0" w:line="360" w:lineRule="auto"/>
        <w:ind w:left="851" w:hanging="425"/>
        <w:jc w:val="both"/>
        <w:rPr>
          <w:rFonts w:ascii="Verdana" w:eastAsia="Times New Roman" w:hAnsi="Verdana" w:cs="Tahoma"/>
          <w:bCs/>
          <w:sz w:val="18"/>
          <w:szCs w:val="18"/>
          <w:lang w:val="pl-PL" w:eastAsia="pl-PL"/>
        </w:rPr>
      </w:pPr>
      <w:r w:rsidRPr="0021309E">
        <w:rPr>
          <w:rFonts w:ascii="Verdana" w:eastAsia="Times New Roman" w:hAnsi="Verdana" w:cs="Tahoma"/>
          <w:bCs/>
          <w:sz w:val="18"/>
          <w:szCs w:val="18"/>
          <w:lang w:val="pl-PL" w:eastAsia="pl-PL"/>
        </w:rPr>
        <w:t>Wykonawca zobowiązuje się zorganizować je tak, aby nie narażać pracowników</w:t>
      </w:r>
      <w:r w:rsidR="00324224">
        <w:rPr>
          <w:rFonts w:ascii="Verdana" w:eastAsia="Times New Roman" w:hAnsi="Verdana" w:cs="Tahoma"/>
          <w:bCs/>
          <w:sz w:val="18"/>
          <w:szCs w:val="18"/>
          <w:lang w:val="pl-PL" w:eastAsia="pl-PL"/>
        </w:rPr>
        <w:t xml:space="preserve"> i innych osób</w:t>
      </w:r>
      <w:r w:rsidRPr="0021309E">
        <w:rPr>
          <w:rFonts w:ascii="Verdana" w:eastAsia="Times New Roman" w:hAnsi="Verdana" w:cs="Tahoma"/>
          <w:bCs/>
          <w:sz w:val="18"/>
          <w:szCs w:val="18"/>
          <w:lang w:val="pl-PL" w:eastAsia="pl-PL"/>
        </w:rPr>
        <w:t xml:space="preserve"> na niebezpieczeństwo i uciążliwości wynikające z prowadzonych robót;</w:t>
      </w:r>
    </w:p>
    <w:p w:rsidR="00A94D1D" w:rsidRPr="0021309E" w:rsidRDefault="00A94D1D" w:rsidP="00195ECE">
      <w:pPr>
        <w:numPr>
          <w:ilvl w:val="6"/>
          <w:numId w:val="21"/>
        </w:numPr>
        <w:tabs>
          <w:tab w:val="clear" w:pos="2520"/>
          <w:tab w:val="num" w:pos="851"/>
        </w:tabs>
        <w:spacing w:after="0" w:line="360" w:lineRule="auto"/>
        <w:ind w:left="851" w:hanging="425"/>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rsidR="00A94D1D" w:rsidRPr="0021309E" w:rsidRDefault="00A94D1D" w:rsidP="00195ECE">
      <w:pPr>
        <w:numPr>
          <w:ilvl w:val="6"/>
          <w:numId w:val="21"/>
        </w:numPr>
        <w:tabs>
          <w:tab w:val="clear" w:pos="2520"/>
          <w:tab w:val="num" w:pos="851"/>
        </w:tabs>
        <w:spacing w:after="0" w:line="360" w:lineRule="auto"/>
        <w:ind w:left="851" w:hanging="425"/>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lastRenderedPageBreak/>
        <w:t>Zamawiający poinformuje o prowadzonych robotach oraz o niezbędnych środkach bezpieczeństwa,</w:t>
      </w:r>
      <w:r w:rsidR="00324224">
        <w:rPr>
          <w:rFonts w:ascii="Verdana" w:eastAsia="Times New Roman" w:hAnsi="Verdana" w:cs="Tahoma"/>
          <w:sz w:val="18"/>
          <w:szCs w:val="18"/>
          <w:lang w:val="pl-PL" w:eastAsia="pl-PL"/>
        </w:rPr>
        <w:t xml:space="preserve"> </w:t>
      </w:r>
      <w:r w:rsidRPr="0021309E">
        <w:rPr>
          <w:rFonts w:ascii="Verdana" w:eastAsia="Times New Roman" w:hAnsi="Verdana" w:cs="Tahoma"/>
          <w:sz w:val="18"/>
          <w:szCs w:val="18"/>
          <w:lang w:val="pl-PL" w:eastAsia="pl-PL"/>
        </w:rPr>
        <w:t>jakie należy stosować w czasie trwania prac, pracowników</w:t>
      </w:r>
      <w:r w:rsidR="00324224">
        <w:rPr>
          <w:rFonts w:ascii="Verdana" w:eastAsia="Times New Roman" w:hAnsi="Verdana" w:cs="Tahoma"/>
          <w:sz w:val="18"/>
          <w:szCs w:val="18"/>
          <w:lang w:val="pl-PL" w:eastAsia="pl-PL"/>
        </w:rPr>
        <w:t xml:space="preserve"> i inne osoby </w:t>
      </w:r>
      <w:r w:rsidRPr="0021309E">
        <w:rPr>
          <w:rFonts w:ascii="Verdana" w:eastAsia="Times New Roman" w:hAnsi="Verdana" w:cs="Tahoma"/>
          <w:sz w:val="18"/>
          <w:szCs w:val="18"/>
          <w:lang w:val="pl-PL" w:eastAsia="pl-PL"/>
        </w:rPr>
        <w:t xml:space="preserve"> przebywając</w:t>
      </w:r>
      <w:r w:rsidR="00324224">
        <w:rPr>
          <w:rFonts w:ascii="Verdana" w:eastAsia="Times New Roman" w:hAnsi="Verdana" w:cs="Tahoma"/>
          <w:sz w:val="18"/>
          <w:szCs w:val="18"/>
          <w:lang w:val="pl-PL" w:eastAsia="pl-PL"/>
        </w:rPr>
        <w:t>e</w:t>
      </w:r>
      <w:r w:rsidRPr="0021309E">
        <w:rPr>
          <w:rFonts w:ascii="Verdana" w:eastAsia="Times New Roman" w:hAnsi="Verdana" w:cs="Tahoma"/>
          <w:sz w:val="18"/>
          <w:szCs w:val="18"/>
          <w:lang w:val="pl-PL" w:eastAsia="pl-PL"/>
        </w:rPr>
        <w:t xml:space="preserve"> lub mogąc</w:t>
      </w:r>
      <w:r w:rsidR="00324224">
        <w:rPr>
          <w:rFonts w:ascii="Verdana" w:eastAsia="Times New Roman" w:hAnsi="Verdana" w:cs="Tahoma"/>
          <w:sz w:val="18"/>
          <w:szCs w:val="18"/>
          <w:lang w:val="pl-PL" w:eastAsia="pl-PL"/>
        </w:rPr>
        <w:t>e</w:t>
      </w:r>
      <w:r w:rsidRPr="0021309E">
        <w:rPr>
          <w:rFonts w:ascii="Verdana" w:eastAsia="Times New Roman" w:hAnsi="Verdana" w:cs="Tahoma"/>
          <w:sz w:val="18"/>
          <w:szCs w:val="18"/>
          <w:lang w:val="pl-PL" w:eastAsia="pl-PL"/>
        </w:rPr>
        <w:t xml:space="preserve"> przebywać na terenie prowadzenia robót albo w jego sąsiedztwie.</w:t>
      </w:r>
    </w:p>
    <w:p w:rsidR="00A94D1D" w:rsidRPr="0021309E" w:rsidRDefault="00A94D1D" w:rsidP="00195ECE">
      <w:pPr>
        <w:numPr>
          <w:ilvl w:val="6"/>
          <w:numId w:val="18"/>
        </w:numPr>
        <w:tabs>
          <w:tab w:val="num" w:pos="426"/>
        </w:tabs>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przed przystąpieniem do robót przedstawi </w:t>
      </w:r>
      <w:r w:rsidR="006066C5" w:rsidRPr="0021309E">
        <w:rPr>
          <w:rFonts w:ascii="Verdana" w:eastAsia="Times New Roman" w:hAnsi="Verdana" w:cs="Tahoma"/>
          <w:sz w:val="18"/>
          <w:szCs w:val="18"/>
          <w:lang w:val="pl-PL" w:eastAsia="pl-PL"/>
        </w:rPr>
        <w:t>Inżynierowi Kontraktu</w:t>
      </w:r>
      <w:r w:rsidRPr="0021309E">
        <w:rPr>
          <w:rFonts w:ascii="Verdana" w:eastAsia="Times New Roman" w:hAnsi="Verdana" w:cs="Tahoma"/>
          <w:sz w:val="18"/>
          <w:szCs w:val="18"/>
          <w:lang w:val="pl-PL" w:eastAsia="pl-PL"/>
        </w:rPr>
        <w:t xml:space="preserve"> do zatwierdzenia projekt organizacji i zabezpieczenia robót w czasie trwania budowy (Plan BIOZ).  </w:t>
      </w:r>
    </w:p>
    <w:p w:rsidR="00A94D1D" w:rsidRPr="0021309E" w:rsidRDefault="00A94D1D" w:rsidP="00195ECE">
      <w:pPr>
        <w:numPr>
          <w:ilvl w:val="6"/>
          <w:numId w:val="18"/>
        </w:numPr>
        <w:tabs>
          <w:tab w:val="num" w:pos="426"/>
        </w:tabs>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Po zakończeniu realizacji niniejszej umowy Wykonawca zobowiązany jest uporządkować teren realizacji inwestycji i przekazać go Zamawiającemu w terminie odbioru robót, natomiast teren na którym zorganizowane jest zaplecze budowy w terminie 30 dni od daty odbioru </w:t>
      </w:r>
      <w:r w:rsidR="00324224">
        <w:rPr>
          <w:rFonts w:ascii="Verdana" w:eastAsia="Times New Roman" w:hAnsi="Verdana" w:cs="Tahoma"/>
          <w:sz w:val="18"/>
          <w:szCs w:val="18"/>
          <w:lang w:val="pl-PL" w:eastAsia="pl-PL"/>
        </w:rPr>
        <w:t>końcowego</w:t>
      </w:r>
      <w:r w:rsidRPr="0021309E">
        <w:rPr>
          <w:rFonts w:ascii="Verdana" w:eastAsia="Times New Roman" w:hAnsi="Verdana" w:cs="Tahoma"/>
          <w:sz w:val="18"/>
          <w:szCs w:val="18"/>
          <w:lang w:val="pl-PL" w:eastAsia="pl-PL"/>
        </w:rPr>
        <w:t>.</w:t>
      </w:r>
    </w:p>
    <w:p w:rsidR="00A94D1D" w:rsidRPr="0021309E" w:rsidRDefault="00A94D1D" w:rsidP="00195ECE">
      <w:pPr>
        <w:numPr>
          <w:ilvl w:val="6"/>
          <w:numId w:val="18"/>
        </w:numPr>
        <w:tabs>
          <w:tab w:val="num" w:pos="426"/>
        </w:tabs>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w:t>
      </w:r>
      <w:r w:rsidRPr="0021309E">
        <w:rPr>
          <w:rFonts w:ascii="Verdana" w:eastAsia="Times New Roman" w:hAnsi="Verdana" w:cs="Tahoma"/>
          <w:b/>
          <w:sz w:val="18"/>
          <w:szCs w:val="18"/>
          <w:lang w:val="pl-PL" w:eastAsia="pl-PL"/>
        </w:rPr>
        <w:t xml:space="preserve"> </w:t>
      </w:r>
      <w:r w:rsidRPr="0021309E">
        <w:rPr>
          <w:rFonts w:ascii="Verdana" w:eastAsia="Times New Roman" w:hAnsi="Verdana" w:cs="Tahoma"/>
          <w:sz w:val="18"/>
          <w:szCs w:val="18"/>
          <w:lang w:val="pl-PL" w:eastAsia="pl-PL"/>
        </w:rPr>
        <w:t>obowiązków.</w:t>
      </w:r>
    </w:p>
    <w:p w:rsidR="00A94D1D" w:rsidRPr="0021309E" w:rsidRDefault="00A94D1D" w:rsidP="00195ECE">
      <w:pPr>
        <w:numPr>
          <w:ilvl w:val="6"/>
          <w:numId w:val="18"/>
        </w:numPr>
        <w:tabs>
          <w:tab w:val="num" w:pos="426"/>
        </w:tabs>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przyjmuje na siebie obowiązek utylizacji materiałów z rozbiórki (a podlegających utylizacji), oraz do przedstawienia Zamawiającemu dokumentów potwierdzających przekazanie materiałów do utylizacji.</w:t>
      </w:r>
    </w:p>
    <w:p w:rsidR="00B9073E" w:rsidRDefault="00B9073E" w:rsidP="00195ECE">
      <w:pPr>
        <w:numPr>
          <w:ilvl w:val="6"/>
          <w:numId w:val="18"/>
        </w:numPr>
        <w:tabs>
          <w:tab w:val="num" w:pos="426"/>
        </w:tabs>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ponosi wyłączną odpowiedzialność za szkody wynikłe w trakcie realizacji przedmiotu </w:t>
      </w:r>
      <w:r w:rsidR="00324224">
        <w:rPr>
          <w:rFonts w:ascii="Verdana" w:eastAsia="Times New Roman" w:hAnsi="Verdana" w:cs="Tahoma"/>
          <w:sz w:val="18"/>
          <w:szCs w:val="18"/>
          <w:lang w:val="pl-PL" w:eastAsia="pl-PL"/>
        </w:rPr>
        <w:t>zamówienia</w:t>
      </w:r>
      <w:r w:rsidRPr="0021309E">
        <w:rPr>
          <w:rFonts w:ascii="Verdana" w:eastAsia="Times New Roman" w:hAnsi="Verdana" w:cs="Tahoma"/>
          <w:sz w:val="18"/>
          <w:szCs w:val="18"/>
          <w:lang w:val="pl-PL" w:eastAsia="pl-PL"/>
        </w:rPr>
        <w:t xml:space="preserve"> zarówno wobec Zamawiającego jak i osób i podmiotów trzecich.</w:t>
      </w:r>
    </w:p>
    <w:p w:rsidR="00324224" w:rsidRPr="00324224" w:rsidRDefault="00324224" w:rsidP="00195ECE">
      <w:pPr>
        <w:numPr>
          <w:ilvl w:val="6"/>
          <w:numId w:val="18"/>
        </w:numPr>
        <w:tabs>
          <w:tab w:val="num" w:pos="426"/>
        </w:tabs>
        <w:spacing w:after="0" w:line="360" w:lineRule="auto"/>
        <w:ind w:left="426" w:hanging="568"/>
        <w:jc w:val="both"/>
        <w:rPr>
          <w:rFonts w:ascii="Verdana" w:eastAsia="Times New Roman" w:hAnsi="Verdana" w:cs="Tahoma"/>
          <w:sz w:val="18"/>
          <w:szCs w:val="18"/>
          <w:lang w:val="pl-PL" w:eastAsia="pl-PL"/>
        </w:rPr>
      </w:pPr>
      <w:r w:rsidRPr="00324224">
        <w:rPr>
          <w:rFonts w:ascii="Verdana" w:eastAsia="Times New Roman" w:hAnsi="Verdana" w:cs="Tahoma"/>
          <w:sz w:val="18"/>
          <w:szCs w:val="18"/>
          <w:lang w:val="pl-PL" w:eastAsia="pl-PL"/>
        </w:rPr>
        <w:t xml:space="preserve">Wykonawca przyjmuje na siebie obowiązek powiadomienia wszystkich użytkowników infrastruktury podziemnej i terenów przyległych o rozpoczęciu prac i zakładanym czasie ich trwania w zakresie objętym przedmiotem </w:t>
      </w:r>
      <w:r>
        <w:rPr>
          <w:rFonts w:ascii="Verdana" w:eastAsia="Times New Roman" w:hAnsi="Verdana" w:cs="Tahoma"/>
          <w:sz w:val="18"/>
          <w:szCs w:val="18"/>
          <w:lang w:val="pl-PL" w:eastAsia="pl-PL"/>
        </w:rPr>
        <w:t>zamówienia</w:t>
      </w:r>
      <w:r w:rsidRPr="00324224">
        <w:rPr>
          <w:rFonts w:ascii="Verdana" w:eastAsia="Times New Roman" w:hAnsi="Verdana" w:cs="Tahoma"/>
          <w:sz w:val="18"/>
          <w:szCs w:val="18"/>
          <w:lang w:val="pl-PL" w:eastAsia="pl-PL"/>
        </w:rPr>
        <w:t xml:space="preserve">. </w:t>
      </w:r>
    </w:p>
    <w:p w:rsidR="0037732B" w:rsidRPr="0021309E" w:rsidRDefault="0037732B" w:rsidP="0037732B">
      <w:pPr>
        <w:tabs>
          <w:tab w:val="num" w:pos="1440"/>
          <w:tab w:val="left" w:pos="5184"/>
        </w:tabs>
        <w:overflowPunct w:val="0"/>
        <w:autoSpaceDE w:val="0"/>
        <w:autoSpaceDN w:val="0"/>
        <w:adjustRightInd w:val="0"/>
        <w:spacing w:after="0" w:line="360" w:lineRule="auto"/>
        <w:ind w:left="426"/>
        <w:contextualSpacing/>
        <w:jc w:val="both"/>
        <w:textAlignment w:val="baseline"/>
        <w:rPr>
          <w:rFonts w:ascii="Verdana" w:eastAsia="Times New Roman" w:hAnsi="Verdana" w:cs="Tahoma"/>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8</w:t>
      </w:r>
    </w:p>
    <w:p w:rsidR="00A94D1D" w:rsidRPr="0021309E" w:rsidRDefault="00A94D1D" w:rsidP="00F359E6">
      <w:pPr>
        <w:tabs>
          <w:tab w:val="left" w:pos="426"/>
        </w:tabs>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Rozliczenia finansowe</w:t>
      </w:r>
    </w:p>
    <w:p w:rsidR="00A94D1D" w:rsidRPr="0021309E" w:rsidRDefault="00A94D1D" w:rsidP="00195ECE">
      <w:pPr>
        <w:numPr>
          <w:ilvl w:val="0"/>
          <w:numId w:val="17"/>
        </w:numPr>
        <w:tabs>
          <w:tab w:val="num" w:pos="540"/>
        </w:tabs>
        <w:autoSpaceDE w:val="0"/>
        <w:autoSpaceDN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 wykonanie przedmiotu umowy Wykonawcy przysługuje od Zamawiającego wynagrodzenie </w:t>
      </w:r>
      <w:r w:rsidR="00C76B3D" w:rsidRPr="0021309E">
        <w:rPr>
          <w:rFonts w:ascii="Verdana" w:eastAsia="Times New Roman" w:hAnsi="Verdana" w:cs="Tahoma"/>
          <w:sz w:val="18"/>
          <w:szCs w:val="18"/>
          <w:lang w:val="pl-PL" w:eastAsia="pl-PL"/>
        </w:rPr>
        <w:t>ryczałtowe</w:t>
      </w:r>
      <w:r w:rsidRPr="0021309E">
        <w:rPr>
          <w:rFonts w:ascii="Verdana" w:eastAsia="Times New Roman" w:hAnsi="Verdana" w:cs="Tahoma"/>
          <w:sz w:val="18"/>
          <w:szCs w:val="18"/>
          <w:lang w:val="pl-PL" w:eastAsia="pl-PL"/>
        </w:rPr>
        <w:t xml:space="preserve">, którego wartość zgodnie z ofertą stanowiącą </w:t>
      </w:r>
      <w:r w:rsidR="00324224" w:rsidRPr="00324224">
        <w:rPr>
          <w:rFonts w:ascii="Verdana" w:eastAsia="Times New Roman" w:hAnsi="Verdana" w:cs="Tahoma"/>
          <w:b/>
          <w:sz w:val="18"/>
          <w:szCs w:val="18"/>
          <w:lang w:val="pl-PL" w:eastAsia="pl-PL"/>
        </w:rPr>
        <w:t>Z</w:t>
      </w:r>
      <w:r w:rsidRPr="00324224">
        <w:rPr>
          <w:rFonts w:ascii="Verdana" w:eastAsia="Times New Roman" w:hAnsi="Verdana" w:cs="Tahoma"/>
          <w:b/>
          <w:sz w:val="18"/>
          <w:szCs w:val="18"/>
          <w:lang w:val="pl-PL" w:eastAsia="pl-PL"/>
        </w:rPr>
        <w:t xml:space="preserve">ałącznik nr </w:t>
      </w:r>
      <w:r w:rsidR="00556B4C">
        <w:rPr>
          <w:rFonts w:ascii="Verdana" w:eastAsia="Times New Roman" w:hAnsi="Verdana" w:cs="Tahoma"/>
          <w:b/>
          <w:sz w:val="18"/>
          <w:szCs w:val="18"/>
          <w:lang w:val="pl-PL" w:eastAsia="pl-PL"/>
        </w:rPr>
        <w:t>4</w:t>
      </w:r>
      <w:r w:rsidRPr="0021309E">
        <w:rPr>
          <w:rFonts w:ascii="Verdana" w:eastAsia="Times New Roman" w:hAnsi="Verdana" w:cs="Tahoma"/>
          <w:sz w:val="18"/>
          <w:szCs w:val="18"/>
          <w:lang w:val="pl-PL" w:eastAsia="pl-PL"/>
        </w:rPr>
        <w:t xml:space="preserve"> do niniejszej umowy wynosi: </w:t>
      </w:r>
    </w:p>
    <w:p w:rsidR="0037732B" w:rsidRPr="0021309E" w:rsidRDefault="0037732B" w:rsidP="0052754E">
      <w:pPr>
        <w:pStyle w:val="Akapitzlist"/>
        <w:tabs>
          <w:tab w:val="left" w:pos="3456"/>
        </w:tabs>
        <w:overflowPunct w:val="0"/>
        <w:spacing w:line="360" w:lineRule="auto"/>
        <w:ind w:left="426"/>
        <w:jc w:val="both"/>
        <w:rPr>
          <w:rFonts w:ascii="Verdana" w:hAnsi="Verdana" w:cs="Tahoma"/>
          <w:sz w:val="18"/>
          <w:szCs w:val="18"/>
        </w:rPr>
      </w:pPr>
      <w:r w:rsidRPr="0021309E">
        <w:rPr>
          <w:rFonts w:ascii="Verdana" w:hAnsi="Verdana" w:cs="Tahoma"/>
          <w:b/>
          <w:sz w:val="18"/>
          <w:szCs w:val="18"/>
        </w:rPr>
        <w:t>………………………… zł</w:t>
      </w:r>
      <w:r w:rsidRPr="0021309E">
        <w:rPr>
          <w:rFonts w:ascii="Verdana" w:hAnsi="Verdana" w:cs="Tahoma"/>
          <w:sz w:val="18"/>
          <w:szCs w:val="18"/>
        </w:rPr>
        <w:t xml:space="preserve"> </w:t>
      </w:r>
      <w:r w:rsidRPr="0021309E">
        <w:rPr>
          <w:rFonts w:ascii="Verdana" w:hAnsi="Verdana" w:cs="Tahoma"/>
          <w:b/>
          <w:sz w:val="18"/>
          <w:szCs w:val="18"/>
        </w:rPr>
        <w:t>netto</w:t>
      </w:r>
    </w:p>
    <w:p w:rsidR="0037732B" w:rsidRPr="0021309E" w:rsidRDefault="0037732B" w:rsidP="0052754E">
      <w:pPr>
        <w:pStyle w:val="Akapitzlist"/>
        <w:tabs>
          <w:tab w:val="left" w:pos="3456"/>
        </w:tabs>
        <w:overflowPunct w:val="0"/>
        <w:spacing w:line="360" w:lineRule="auto"/>
        <w:ind w:left="426"/>
        <w:jc w:val="both"/>
        <w:rPr>
          <w:rFonts w:ascii="Verdana" w:hAnsi="Verdana" w:cs="Tahoma"/>
          <w:sz w:val="18"/>
          <w:szCs w:val="18"/>
        </w:rPr>
      </w:pPr>
      <w:r w:rsidRPr="0021309E">
        <w:rPr>
          <w:rFonts w:ascii="Verdana" w:hAnsi="Verdana" w:cs="Tahoma"/>
          <w:sz w:val="18"/>
          <w:szCs w:val="18"/>
        </w:rPr>
        <w:t>słownie złotych: ………………………………………………………………………………………………………,</w:t>
      </w:r>
    </w:p>
    <w:p w:rsidR="0037732B" w:rsidRPr="0021309E" w:rsidRDefault="0037732B" w:rsidP="0052754E">
      <w:pPr>
        <w:pStyle w:val="Akapitzlist"/>
        <w:tabs>
          <w:tab w:val="left" w:pos="3456"/>
        </w:tabs>
        <w:overflowPunct w:val="0"/>
        <w:spacing w:line="360" w:lineRule="auto"/>
        <w:ind w:left="426"/>
        <w:jc w:val="both"/>
        <w:rPr>
          <w:rFonts w:ascii="Verdana" w:hAnsi="Verdana" w:cs="Tahoma"/>
          <w:b/>
          <w:sz w:val="18"/>
          <w:szCs w:val="18"/>
        </w:rPr>
      </w:pPr>
      <w:r w:rsidRPr="0021309E">
        <w:rPr>
          <w:rFonts w:ascii="Verdana" w:hAnsi="Verdana" w:cs="Tahoma"/>
          <w:b/>
          <w:sz w:val="18"/>
          <w:szCs w:val="18"/>
        </w:rPr>
        <w:t>………………………… zł brutto</w:t>
      </w:r>
    </w:p>
    <w:p w:rsidR="00A94D1D" w:rsidRPr="0021309E" w:rsidRDefault="00A94D1D" w:rsidP="0052754E">
      <w:pPr>
        <w:tabs>
          <w:tab w:val="left" w:pos="3456"/>
        </w:tabs>
        <w:overflowPunct w:val="0"/>
        <w:autoSpaceDE w:val="0"/>
        <w:autoSpaceDN w:val="0"/>
        <w:adjustRightInd w:val="0"/>
        <w:spacing w:after="0" w:line="360" w:lineRule="auto"/>
        <w:ind w:left="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słownie złotych: ………………………………………………………………………………………………………,</w:t>
      </w:r>
    </w:p>
    <w:p w:rsidR="00A94D1D" w:rsidRPr="0021309E" w:rsidRDefault="00A94D1D" w:rsidP="0052754E">
      <w:pPr>
        <w:shd w:val="clear" w:color="auto" w:fill="FFFFFF"/>
        <w:spacing w:after="0" w:line="360" w:lineRule="auto"/>
        <w:ind w:left="426"/>
        <w:rPr>
          <w:rFonts w:ascii="Verdana" w:eastAsia="Times New Roman" w:hAnsi="Verdana" w:cs="Tahoma"/>
          <w:b/>
          <w:w w:val="89"/>
          <w:sz w:val="18"/>
          <w:szCs w:val="18"/>
          <w:lang w:val="pl-PL" w:eastAsia="pl-PL"/>
        </w:rPr>
      </w:pPr>
      <w:r w:rsidRPr="0021309E">
        <w:rPr>
          <w:rFonts w:ascii="Verdana" w:eastAsia="Times New Roman" w:hAnsi="Verdana" w:cs="Tahoma"/>
          <w:b/>
          <w:sz w:val="18"/>
          <w:szCs w:val="18"/>
          <w:lang w:val="pl-PL" w:eastAsia="pl-PL"/>
        </w:rPr>
        <w:t>w tym ………………… z</w:t>
      </w:r>
      <w:r w:rsidRPr="0021309E">
        <w:rPr>
          <w:rFonts w:ascii="Verdana" w:eastAsia="Times New Roman" w:hAnsi="Verdana" w:cs="Tahoma"/>
          <w:b/>
          <w:bCs/>
          <w:sz w:val="18"/>
          <w:szCs w:val="18"/>
          <w:lang w:val="pl-PL" w:eastAsia="pl-PL"/>
        </w:rPr>
        <w:t>ł</w:t>
      </w:r>
      <w:r w:rsidRPr="0021309E">
        <w:rPr>
          <w:rFonts w:ascii="Verdana" w:eastAsia="Times New Roman" w:hAnsi="Verdana" w:cs="Tahoma"/>
          <w:b/>
          <w:sz w:val="18"/>
          <w:szCs w:val="18"/>
          <w:lang w:val="pl-PL" w:eastAsia="pl-PL"/>
        </w:rPr>
        <w:t xml:space="preserve"> podatku VAT.</w:t>
      </w:r>
      <w:r w:rsidRPr="0021309E">
        <w:rPr>
          <w:rFonts w:ascii="Verdana" w:eastAsia="Times New Roman" w:hAnsi="Verdana" w:cs="Tahoma"/>
          <w:b/>
          <w:w w:val="89"/>
          <w:sz w:val="18"/>
          <w:szCs w:val="18"/>
          <w:lang w:val="pl-PL" w:eastAsia="pl-PL"/>
        </w:rPr>
        <w:t xml:space="preserve"> </w:t>
      </w:r>
    </w:p>
    <w:p w:rsidR="00C7197D" w:rsidRPr="0035534D" w:rsidRDefault="00C7197D" w:rsidP="00195ECE">
      <w:pPr>
        <w:numPr>
          <w:ilvl w:val="0"/>
          <w:numId w:val="17"/>
        </w:numPr>
        <w:tabs>
          <w:tab w:val="num" w:pos="540"/>
        </w:tabs>
        <w:autoSpaceDE w:val="0"/>
        <w:autoSpaceDN w:val="0"/>
        <w:spacing w:after="0" w:line="360" w:lineRule="auto"/>
        <w:ind w:left="426" w:hanging="426"/>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Wynagrodzenie ryczałtowe</w:t>
      </w:r>
      <w:r>
        <w:rPr>
          <w:rFonts w:ascii="Verdana" w:eastAsia="Times New Roman" w:hAnsi="Verdana" w:cs="Tahoma"/>
          <w:sz w:val="18"/>
          <w:szCs w:val="18"/>
          <w:lang w:val="pl-PL" w:eastAsia="pl-PL"/>
        </w:rPr>
        <w:t>,</w:t>
      </w:r>
      <w:r w:rsidRPr="00C7197D">
        <w:rPr>
          <w:rFonts w:ascii="Verdana" w:eastAsia="Times New Roman" w:hAnsi="Verdana" w:cs="Tahoma"/>
          <w:sz w:val="18"/>
          <w:szCs w:val="18"/>
          <w:lang w:val="pl-PL" w:eastAsia="pl-PL"/>
        </w:rPr>
        <w:t xml:space="preserve"> </w:t>
      </w:r>
      <w:r>
        <w:rPr>
          <w:rFonts w:ascii="Verdana" w:eastAsia="Times New Roman" w:hAnsi="Verdana" w:cs="Tahoma"/>
          <w:sz w:val="18"/>
          <w:szCs w:val="18"/>
          <w:lang w:val="pl-PL" w:eastAsia="pl-PL"/>
        </w:rPr>
        <w:t xml:space="preserve">o którym jest mowa w ust. 1 </w:t>
      </w:r>
      <w:r w:rsidRPr="00C7197D">
        <w:rPr>
          <w:rFonts w:ascii="Verdana" w:eastAsia="Times New Roman" w:hAnsi="Verdana" w:cs="Tahoma"/>
          <w:sz w:val="18"/>
          <w:szCs w:val="18"/>
          <w:lang w:val="pl-PL" w:eastAsia="pl-PL"/>
        </w:rPr>
        <w:t>obejmuje wszystkie koszty związane z opracowaniem dokumentacji projektowej oraz realizacją robót objętych dokumentacją projektową oraz specyfikacjami technicznymi wykonania i odbioru robót budowlanych, w tym ryzyko Wykonawcy z tytułu oszacowania wszelkich kosztów zwi</w:t>
      </w:r>
      <w:r>
        <w:rPr>
          <w:rFonts w:ascii="Verdana" w:eastAsia="Times New Roman" w:hAnsi="Verdana" w:cs="Tahoma"/>
          <w:sz w:val="18"/>
          <w:szCs w:val="18"/>
          <w:lang w:val="pl-PL" w:eastAsia="pl-PL"/>
        </w:rPr>
        <w:t>ązanych z realizacją zamówienia</w:t>
      </w:r>
      <w:r w:rsidRPr="00C7197D">
        <w:rPr>
          <w:rFonts w:ascii="Verdana" w:eastAsia="Times New Roman" w:hAnsi="Verdana" w:cs="Tahoma"/>
          <w:sz w:val="18"/>
          <w:szCs w:val="18"/>
          <w:lang w:val="pl-PL" w:eastAsia="pl-PL"/>
        </w:rPr>
        <w:t>.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i oddania do użytkowania przedmiotu zamówienia obejmującego usługi architektoniczne i inżynieryjne w zakresie projektowania oraz roboty budowlane</w:t>
      </w:r>
      <w:r w:rsidR="0035534D" w:rsidRPr="0035534D">
        <w:rPr>
          <w:rFonts w:ascii="Verdana" w:eastAsia="Times New Roman" w:hAnsi="Verdana" w:cs="Tahoma"/>
          <w:sz w:val="18"/>
          <w:szCs w:val="18"/>
          <w:lang w:val="pl-PL" w:eastAsia="pl-PL"/>
        </w:rPr>
        <w:t xml:space="preserve">. </w:t>
      </w:r>
      <w:r w:rsidRPr="0035534D">
        <w:rPr>
          <w:rFonts w:ascii="Verdana" w:eastAsia="Times New Roman" w:hAnsi="Verdana" w:cs="Tahoma"/>
          <w:sz w:val="18"/>
          <w:szCs w:val="18"/>
          <w:lang w:val="pl-PL" w:eastAsia="pl-PL"/>
        </w:rPr>
        <w:t xml:space="preserve"> </w:t>
      </w:r>
    </w:p>
    <w:p w:rsidR="00C7197D" w:rsidRPr="00C7197D" w:rsidRDefault="00C7197D" w:rsidP="00195ECE">
      <w:pPr>
        <w:numPr>
          <w:ilvl w:val="0"/>
          <w:numId w:val="17"/>
        </w:numPr>
        <w:tabs>
          <w:tab w:val="num" w:pos="540"/>
        </w:tabs>
        <w:autoSpaceDE w:val="0"/>
        <w:autoSpaceDN w:val="0"/>
        <w:spacing w:after="0" w:line="360" w:lineRule="auto"/>
        <w:ind w:left="426" w:hanging="426"/>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Cena ofertowa zawiera</w:t>
      </w:r>
      <w:r w:rsidR="00297F86">
        <w:rPr>
          <w:rFonts w:ascii="Verdana" w:eastAsia="Times New Roman" w:hAnsi="Verdana" w:cs="Tahoma"/>
          <w:sz w:val="18"/>
          <w:szCs w:val="18"/>
          <w:lang w:val="pl-PL" w:eastAsia="pl-PL"/>
        </w:rPr>
        <w:t xml:space="preserve"> </w:t>
      </w:r>
      <w:r w:rsidRPr="00C7197D">
        <w:rPr>
          <w:rFonts w:ascii="Verdana" w:eastAsia="Times New Roman" w:hAnsi="Verdana" w:cs="Tahoma"/>
          <w:sz w:val="18"/>
          <w:szCs w:val="18"/>
          <w:lang w:val="pl-PL" w:eastAsia="pl-PL"/>
        </w:rPr>
        <w:t xml:space="preserve">również: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robót przygotowawczych na terenie objętym przedmiotem zamówienia, roboty rozbiórkowe i porządkowe,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koszty związane z zagospodarowaniem placu budowy, utrzymaniem zaplecza budowy</w:t>
      </w:r>
      <w:r>
        <w:rPr>
          <w:rFonts w:ascii="Verdana" w:eastAsia="Times New Roman" w:hAnsi="Verdana" w:cs="Tahoma"/>
          <w:sz w:val="18"/>
          <w:szCs w:val="18"/>
          <w:lang w:val="pl-PL" w:eastAsia="pl-PL"/>
        </w:rPr>
        <w:t xml:space="preserve"> </w:t>
      </w:r>
      <w:r w:rsidRPr="00C7197D">
        <w:rPr>
          <w:rFonts w:ascii="Verdana" w:eastAsia="Times New Roman" w:hAnsi="Verdana" w:cs="Tahoma"/>
          <w:sz w:val="18"/>
          <w:szCs w:val="18"/>
          <w:lang w:val="pl-PL" w:eastAsia="pl-PL"/>
        </w:rPr>
        <w:t xml:space="preserve">(doprowadzenie wody, energii elektrycznej, telefon, dozorowanie), wszelkie prace porządkowe związane z zakończeniem przedmiotu zamówienia,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lastRenderedPageBreak/>
        <w:t xml:space="preserve">koszty związane z ogrodzeniem terenu budowy (szczelne wygrodzenie terenu budowy), zabezpieczeniem terenu budowy przed dostępem osób trzecich,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wykonania na czas budowy zadaszeń, zastaw zabezpieczających itp.,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związane z usunięciem gruzu i odpadów z terenu budowy i ich zagospodarowaniem (wywóz z terenu budowy, składowanie na wysypisku, utylizacja itp.),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rusztowań i wszelkiego rodzaju sprzętu, narzędzi i urządzeń koniecznych do użycia w celu wykonania przedmiotu umowy,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związane z zajęciem pasa drogowego (jezdni, chodnika, pobocza, itd.), jeżeli zajdzie taka konieczność dla zrealizowania przedmiotu umowy,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sporządzenia planu bezpieczeństwa i ochrony zdrowia,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wykonania wszelkich wymaganych przepisami badań, sprawdzeń, pomiarów w tym pomiarów geodezyjnych oraz sporządzenia wymaganych przepisami protokołów, inwentaryzacji;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koszty sporządzenia i przekazania zamawiającemu dokumentacji powykonawczej; </w:t>
      </w:r>
    </w:p>
    <w:p w:rsidR="00C7197D" w:rsidRPr="00C7197D" w:rsidRDefault="00C7197D" w:rsidP="00195ECE">
      <w:pPr>
        <w:numPr>
          <w:ilvl w:val="0"/>
          <w:numId w:val="38"/>
        </w:numPr>
        <w:autoSpaceDE w:val="0"/>
        <w:autoSpaceDN w:val="0"/>
        <w:spacing w:after="0" w:line="360" w:lineRule="auto"/>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podatek VAT naliczony według obowiązujących przepisów; </w:t>
      </w:r>
    </w:p>
    <w:p w:rsidR="00C7197D" w:rsidRDefault="00C7197D" w:rsidP="00195ECE">
      <w:pPr>
        <w:numPr>
          <w:ilvl w:val="0"/>
          <w:numId w:val="17"/>
        </w:numPr>
        <w:tabs>
          <w:tab w:val="num" w:pos="540"/>
        </w:tabs>
        <w:autoSpaceDE w:val="0"/>
        <w:autoSpaceDN w:val="0"/>
        <w:spacing w:after="0" w:line="360" w:lineRule="auto"/>
        <w:ind w:left="426" w:hanging="426"/>
        <w:jc w:val="both"/>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Wynagrodzenie, o którym mowa w </w:t>
      </w:r>
      <w:r>
        <w:rPr>
          <w:rFonts w:ascii="Verdana" w:eastAsia="Times New Roman" w:hAnsi="Verdana" w:cs="Tahoma"/>
          <w:sz w:val="18"/>
          <w:szCs w:val="18"/>
          <w:lang w:val="pl-PL" w:eastAsia="pl-PL"/>
        </w:rPr>
        <w:t>ust.</w:t>
      </w:r>
      <w:r w:rsidRPr="00C7197D">
        <w:rPr>
          <w:rFonts w:ascii="Verdana" w:eastAsia="Times New Roman" w:hAnsi="Verdana" w:cs="Tahoma"/>
          <w:sz w:val="18"/>
          <w:szCs w:val="18"/>
          <w:lang w:val="pl-PL" w:eastAsia="pl-PL"/>
        </w:rPr>
        <w:t xml:space="preserve"> 1</w:t>
      </w:r>
      <w:r>
        <w:rPr>
          <w:rFonts w:ascii="Verdana" w:eastAsia="Times New Roman" w:hAnsi="Verdana" w:cs="Tahoma"/>
          <w:sz w:val="18"/>
          <w:szCs w:val="18"/>
          <w:lang w:val="pl-PL" w:eastAsia="pl-PL"/>
        </w:rPr>
        <w:t xml:space="preserve"> </w:t>
      </w:r>
      <w:r w:rsidRPr="00C7197D">
        <w:rPr>
          <w:rFonts w:ascii="Verdana" w:eastAsia="Times New Roman" w:hAnsi="Verdana" w:cs="Tahoma"/>
          <w:sz w:val="18"/>
          <w:szCs w:val="18"/>
          <w:lang w:val="pl-PL" w:eastAsia="pl-PL"/>
        </w:rPr>
        <w:t xml:space="preserve">obejmuje także wynagrodzenie za przeniesienie majątkowych praw autorskich do </w:t>
      </w:r>
      <w:r w:rsidR="00324224">
        <w:rPr>
          <w:rFonts w:ascii="Verdana" w:eastAsia="Times New Roman" w:hAnsi="Verdana" w:cs="Tahoma"/>
          <w:sz w:val="18"/>
          <w:szCs w:val="18"/>
          <w:lang w:val="pl-PL" w:eastAsia="pl-PL"/>
        </w:rPr>
        <w:t>dokumentacji</w:t>
      </w:r>
      <w:r w:rsidRPr="00C7197D">
        <w:rPr>
          <w:rFonts w:ascii="Verdana" w:eastAsia="Times New Roman" w:hAnsi="Verdana" w:cs="Tahoma"/>
          <w:sz w:val="18"/>
          <w:szCs w:val="18"/>
          <w:lang w:val="pl-PL" w:eastAsia="pl-PL"/>
        </w:rPr>
        <w:t xml:space="preserve"> oraz wynagrodzenie za prawo nieograniczonego korzystania ze wszystkich pól eksploatacji w rozumieniu art. 50 ustawy o prawie autorskim i prawach pokrewnych. </w:t>
      </w:r>
    </w:p>
    <w:p w:rsidR="00A94D1D" w:rsidRPr="0021309E" w:rsidRDefault="00A94D1D" w:rsidP="00195ECE">
      <w:pPr>
        <w:numPr>
          <w:ilvl w:val="0"/>
          <w:numId w:val="17"/>
        </w:numPr>
        <w:tabs>
          <w:tab w:val="num" w:pos="540"/>
        </w:tabs>
        <w:autoSpaceDE w:val="0"/>
        <w:autoSpaceDN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Podatek od towarów i usług (VAT) będzie naliczany do każdej faktury w wysokości wynikającej z aktualnie obowiązujących w tym zakresie przepisów prawa w dniu wystawienia faktury.  </w:t>
      </w:r>
    </w:p>
    <w:p w:rsidR="009F6060" w:rsidRPr="0021309E" w:rsidRDefault="009F6060" w:rsidP="00195ECE">
      <w:pPr>
        <w:numPr>
          <w:ilvl w:val="0"/>
          <w:numId w:val="17"/>
        </w:numPr>
        <w:tabs>
          <w:tab w:val="clear" w:pos="720"/>
          <w:tab w:val="num" w:pos="426"/>
        </w:tabs>
        <w:autoSpaceDE w:val="0"/>
        <w:autoSpaceDN w:val="0"/>
        <w:spacing w:after="0" w:line="360" w:lineRule="auto"/>
        <w:ind w:hanging="720"/>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Rozliczenie Wykonawcy nastąpi na podstawie faktury końcowej.</w:t>
      </w:r>
    </w:p>
    <w:p w:rsidR="009F6060" w:rsidRDefault="009F6060" w:rsidP="00195ECE">
      <w:pPr>
        <w:numPr>
          <w:ilvl w:val="0"/>
          <w:numId w:val="17"/>
        </w:numPr>
        <w:tabs>
          <w:tab w:val="clear" w:pos="720"/>
          <w:tab w:val="num" w:pos="426"/>
        </w:tabs>
        <w:autoSpaceDE w:val="0"/>
        <w:autoSpaceDN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Faktura końcowa zostanie wystawiona po wykonaniu i odbiorze</w:t>
      </w:r>
      <w:r w:rsidR="00464E60" w:rsidRPr="0021309E">
        <w:rPr>
          <w:rFonts w:ascii="Verdana" w:eastAsia="Times New Roman" w:hAnsi="Verdana" w:cs="Tahoma"/>
          <w:sz w:val="18"/>
          <w:szCs w:val="18"/>
          <w:lang w:val="pl-PL" w:eastAsia="pl-PL"/>
        </w:rPr>
        <w:t xml:space="preserve"> </w:t>
      </w:r>
      <w:r w:rsidRPr="0021309E">
        <w:rPr>
          <w:rFonts w:ascii="Verdana" w:eastAsia="Times New Roman" w:hAnsi="Verdana" w:cs="Tahoma"/>
          <w:sz w:val="18"/>
          <w:szCs w:val="18"/>
          <w:lang w:val="pl-PL" w:eastAsia="pl-PL"/>
        </w:rPr>
        <w:t xml:space="preserve">końcowym wszystkich </w:t>
      </w:r>
      <w:r w:rsidR="00464E60" w:rsidRPr="0021309E">
        <w:rPr>
          <w:rFonts w:ascii="Verdana" w:eastAsia="Times New Roman" w:hAnsi="Verdana" w:cs="Tahoma"/>
          <w:sz w:val="18"/>
          <w:szCs w:val="18"/>
          <w:lang w:val="pl-PL" w:eastAsia="pl-PL"/>
        </w:rPr>
        <w:t>r</w:t>
      </w:r>
      <w:r w:rsidRPr="0021309E">
        <w:rPr>
          <w:rFonts w:ascii="Verdana" w:eastAsia="Times New Roman" w:hAnsi="Verdana" w:cs="Tahoma"/>
          <w:sz w:val="18"/>
          <w:szCs w:val="18"/>
          <w:lang w:val="pl-PL" w:eastAsia="pl-PL"/>
        </w:rPr>
        <w:t xml:space="preserve">obót i uzyskaniu pozwolenia na użytkowanie - na podstawie </w:t>
      </w:r>
      <w:r w:rsidR="00993E51">
        <w:rPr>
          <w:rFonts w:ascii="Verdana" w:eastAsia="Times New Roman" w:hAnsi="Verdana" w:cs="Tahoma"/>
          <w:sz w:val="18"/>
          <w:szCs w:val="18"/>
          <w:lang w:val="pl-PL" w:eastAsia="pl-PL"/>
        </w:rPr>
        <w:t>k</w:t>
      </w:r>
      <w:r w:rsidRPr="0021309E">
        <w:rPr>
          <w:rFonts w:ascii="Verdana" w:eastAsia="Times New Roman" w:hAnsi="Verdana" w:cs="Tahoma"/>
          <w:sz w:val="18"/>
          <w:szCs w:val="18"/>
          <w:lang w:val="pl-PL" w:eastAsia="pl-PL"/>
        </w:rPr>
        <w:t>ońcowego</w:t>
      </w:r>
      <w:r w:rsidR="00464E60" w:rsidRPr="0021309E">
        <w:rPr>
          <w:rFonts w:ascii="Verdana" w:eastAsia="Times New Roman" w:hAnsi="Verdana" w:cs="Tahoma"/>
          <w:sz w:val="18"/>
          <w:szCs w:val="18"/>
          <w:lang w:val="pl-PL" w:eastAsia="pl-PL"/>
        </w:rPr>
        <w:t xml:space="preserve"> </w:t>
      </w:r>
      <w:r w:rsidR="00993E51">
        <w:rPr>
          <w:rFonts w:ascii="Verdana" w:eastAsia="Times New Roman" w:hAnsi="Verdana" w:cs="Tahoma"/>
          <w:sz w:val="18"/>
          <w:szCs w:val="18"/>
          <w:lang w:val="pl-PL" w:eastAsia="pl-PL"/>
        </w:rPr>
        <w:t>r</w:t>
      </w:r>
      <w:r w:rsidRPr="0021309E">
        <w:rPr>
          <w:rFonts w:ascii="Verdana" w:eastAsia="Times New Roman" w:hAnsi="Verdana" w:cs="Tahoma"/>
          <w:sz w:val="18"/>
          <w:szCs w:val="18"/>
          <w:lang w:val="pl-PL" w:eastAsia="pl-PL"/>
        </w:rPr>
        <w:t xml:space="preserve">ozliczenia </w:t>
      </w:r>
      <w:r w:rsidR="00993E51">
        <w:rPr>
          <w:rFonts w:ascii="Verdana" w:eastAsia="Times New Roman" w:hAnsi="Verdana" w:cs="Tahoma"/>
          <w:sz w:val="18"/>
          <w:szCs w:val="18"/>
          <w:lang w:val="pl-PL" w:eastAsia="pl-PL"/>
        </w:rPr>
        <w:t>r</w:t>
      </w:r>
      <w:r w:rsidRPr="0021309E">
        <w:rPr>
          <w:rFonts w:ascii="Verdana" w:eastAsia="Times New Roman" w:hAnsi="Verdana" w:cs="Tahoma"/>
          <w:sz w:val="18"/>
          <w:szCs w:val="18"/>
          <w:lang w:val="pl-PL" w:eastAsia="pl-PL"/>
        </w:rPr>
        <w:t>obót zaakceptow</w:t>
      </w:r>
      <w:r w:rsidR="006B63FE" w:rsidRPr="0021309E">
        <w:rPr>
          <w:rFonts w:ascii="Verdana" w:eastAsia="Times New Roman" w:hAnsi="Verdana" w:cs="Tahoma"/>
          <w:sz w:val="18"/>
          <w:szCs w:val="18"/>
          <w:lang w:val="pl-PL" w:eastAsia="pl-PL"/>
        </w:rPr>
        <w:t>anego przez Inżyniera Kontraktu oraz protokołem końcowym odbioru robót.</w:t>
      </w:r>
    </w:p>
    <w:p w:rsidR="0004481C" w:rsidRPr="00297F86" w:rsidRDefault="0004481C" w:rsidP="00195ECE">
      <w:pPr>
        <w:numPr>
          <w:ilvl w:val="0"/>
          <w:numId w:val="17"/>
        </w:numPr>
        <w:tabs>
          <w:tab w:val="clear" w:pos="720"/>
          <w:tab w:val="num" w:pos="426"/>
        </w:tabs>
        <w:autoSpaceDE w:val="0"/>
        <w:autoSpaceDN w:val="0"/>
        <w:spacing w:after="0" w:line="360" w:lineRule="auto"/>
        <w:ind w:left="426" w:hanging="426"/>
        <w:jc w:val="both"/>
        <w:rPr>
          <w:rFonts w:ascii="Verdana" w:eastAsia="Times New Roman" w:hAnsi="Verdana" w:cs="Tahoma"/>
          <w:color w:val="FF0000"/>
          <w:sz w:val="18"/>
          <w:szCs w:val="18"/>
          <w:lang w:val="pl-PL" w:eastAsia="pl-PL"/>
        </w:rPr>
      </w:pPr>
      <w:r w:rsidRPr="00D90825">
        <w:rPr>
          <w:rFonts w:ascii="Verdana" w:eastAsia="Times New Roman" w:hAnsi="Verdana" w:cs="Tahoma"/>
          <w:sz w:val="18"/>
          <w:szCs w:val="18"/>
          <w:lang w:val="pl-PL" w:eastAsia="pl-PL"/>
        </w:rPr>
        <w:t>Wykonawca zobowiązany jest do załącz</w:t>
      </w:r>
      <w:r w:rsidR="00D90825" w:rsidRPr="00D90825">
        <w:rPr>
          <w:rFonts w:ascii="Verdana" w:eastAsia="Times New Roman" w:hAnsi="Verdana" w:cs="Tahoma"/>
          <w:sz w:val="18"/>
          <w:szCs w:val="18"/>
          <w:lang w:val="pl-PL" w:eastAsia="pl-PL"/>
        </w:rPr>
        <w:t>e</w:t>
      </w:r>
      <w:r w:rsidRPr="00D90825">
        <w:rPr>
          <w:rFonts w:ascii="Verdana" w:eastAsia="Times New Roman" w:hAnsi="Verdana" w:cs="Tahoma"/>
          <w:sz w:val="18"/>
          <w:szCs w:val="18"/>
          <w:lang w:val="pl-PL" w:eastAsia="pl-PL"/>
        </w:rPr>
        <w:t xml:space="preserve">nia do faktury przyporządkowania kosztów z niej wynikających do odpowiednich pozycji </w:t>
      </w:r>
      <w:r w:rsidR="00D90825" w:rsidRPr="00D90825">
        <w:rPr>
          <w:rFonts w:ascii="Verdana" w:eastAsia="Times New Roman" w:hAnsi="Verdana" w:cs="Tahoma"/>
          <w:sz w:val="18"/>
          <w:szCs w:val="18"/>
          <w:lang w:val="pl-PL" w:eastAsia="pl-PL"/>
        </w:rPr>
        <w:t xml:space="preserve">w </w:t>
      </w:r>
      <w:r w:rsidR="00D90825" w:rsidRPr="00D90825">
        <w:rPr>
          <w:rFonts w:ascii="Verdana" w:hAnsi="Verdana"/>
          <w:sz w:val="18"/>
          <w:szCs w:val="18"/>
          <w:lang w:val="pl-PL"/>
        </w:rPr>
        <w:t xml:space="preserve">układzie zgodnym z </w:t>
      </w:r>
      <w:r w:rsidR="00D90825" w:rsidRPr="00D90825">
        <w:rPr>
          <w:rFonts w:ascii="Verdana" w:hAnsi="Verdana"/>
          <w:b/>
          <w:sz w:val="18"/>
          <w:szCs w:val="18"/>
          <w:lang w:val="pl-PL"/>
        </w:rPr>
        <w:t xml:space="preserve">Załącznikiem nr 5 </w:t>
      </w:r>
      <w:r w:rsidR="00D90825" w:rsidRPr="00D90825">
        <w:rPr>
          <w:rFonts w:ascii="Verdana" w:hAnsi="Verdana"/>
          <w:sz w:val="18"/>
          <w:szCs w:val="18"/>
          <w:lang w:val="pl-PL"/>
        </w:rPr>
        <w:t>do umowy (przyporządkowanie kosztów zgodne z wnioskiem o dofinansowanie)</w:t>
      </w:r>
      <w:r w:rsidR="00D90825">
        <w:rPr>
          <w:rFonts w:ascii="Verdana" w:hAnsi="Verdana"/>
          <w:sz w:val="18"/>
          <w:szCs w:val="18"/>
          <w:lang w:val="pl-PL"/>
        </w:rPr>
        <w:t>.</w:t>
      </w:r>
    </w:p>
    <w:p w:rsidR="00A94D1D" w:rsidRPr="0021309E" w:rsidRDefault="00A94D1D" w:rsidP="00195ECE">
      <w:pPr>
        <w:numPr>
          <w:ilvl w:val="0"/>
          <w:numId w:val="17"/>
        </w:numPr>
        <w:tabs>
          <w:tab w:val="num" w:pos="567"/>
          <w:tab w:val="left" w:pos="3456"/>
        </w:tabs>
        <w:overflowPunct w:val="0"/>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Zamawiający dokona zapłaty należności wskazanej w fakturze w terminie do </w:t>
      </w:r>
      <w:r w:rsidRPr="0021309E">
        <w:rPr>
          <w:rFonts w:ascii="Verdana" w:eastAsia="Times New Roman" w:hAnsi="Verdana" w:cs="Tahoma"/>
          <w:b/>
          <w:sz w:val="18"/>
          <w:szCs w:val="18"/>
          <w:lang w:val="pl-PL" w:eastAsia="pl-PL"/>
        </w:rPr>
        <w:t>30</w:t>
      </w:r>
      <w:r w:rsidRPr="0021309E">
        <w:rPr>
          <w:rFonts w:ascii="Verdana" w:eastAsia="Times New Roman" w:hAnsi="Verdana" w:cs="Tahoma"/>
          <w:sz w:val="18"/>
          <w:szCs w:val="18"/>
          <w:lang w:val="pl-PL" w:eastAsia="pl-PL"/>
        </w:rPr>
        <w:t xml:space="preserve"> dni, licząc od daty doręczenia prawidłowo wystawionej faktury VAT wraz z kompletem dokumentów rozliczeniowych. Zapłata nastąpi na rachunek bankowy podany przez Wykonawcę na fakturze.</w:t>
      </w:r>
    </w:p>
    <w:p w:rsidR="00A94D1D" w:rsidRPr="0021309E" w:rsidRDefault="00A94D1D" w:rsidP="00195ECE">
      <w:pPr>
        <w:numPr>
          <w:ilvl w:val="0"/>
          <w:numId w:val="17"/>
        </w:numPr>
        <w:tabs>
          <w:tab w:val="num" w:pos="567"/>
          <w:tab w:val="left" w:pos="3456"/>
        </w:tabs>
        <w:overflowPunct w:val="0"/>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 datę zapłaty uważa się datę obciążenia rachunku bankowego Zamawiającego.</w:t>
      </w:r>
    </w:p>
    <w:p w:rsidR="00A94D1D" w:rsidRPr="0021309E" w:rsidRDefault="00A94D1D" w:rsidP="00195ECE">
      <w:pPr>
        <w:numPr>
          <w:ilvl w:val="0"/>
          <w:numId w:val="17"/>
        </w:numPr>
        <w:tabs>
          <w:tab w:val="num" w:pos="567"/>
          <w:tab w:val="left" w:pos="3456"/>
        </w:tabs>
        <w:overflowPunct w:val="0"/>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Zamawiający oświadcza, że jest podatnikiem podatku VAT i oświadcza, iż posiada Numer Identyfikacji Podatkowej </w:t>
      </w:r>
      <w:r w:rsidR="00464E60" w:rsidRPr="0021309E">
        <w:rPr>
          <w:rFonts w:ascii="Verdana" w:eastAsia="Times New Roman" w:hAnsi="Verdana" w:cs="Tahoma"/>
          <w:sz w:val="18"/>
          <w:szCs w:val="18"/>
          <w:lang w:val="pl-PL" w:eastAsia="pl-PL"/>
        </w:rPr>
        <w:t>725-000-55-74</w:t>
      </w:r>
      <w:r w:rsidRPr="0021309E">
        <w:rPr>
          <w:rFonts w:ascii="Verdana" w:eastAsia="Times New Roman" w:hAnsi="Verdana" w:cs="Tahoma"/>
          <w:sz w:val="18"/>
          <w:szCs w:val="18"/>
          <w:lang w:val="pl-PL" w:eastAsia="pl-PL"/>
        </w:rPr>
        <w:t>. Wykonawca oświadcza, że jest podatnikiem podatku VAT i posiada Numer Identyfikacji Podatkowej: ……………………………..</w:t>
      </w:r>
    </w:p>
    <w:p w:rsidR="00A94D1D" w:rsidRPr="0021309E" w:rsidRDefault="00A94D1D" w:rsidP="00195ECE">
      <w:pPr>
        <w:numPr>
          <w:ilvl w:val="0"/>
          <w:numId w:val="17"/>
        </w:numPr>
        <w:tabs>
          <w:tab w:val="num" w:pos="567"/>
          <w:tab w:val="left" w:pos="3456"/>
        </w:tabs>
        <w:overflowPunct w:val="0"/>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nie może, bez pisemnej zgody Zamawiającego, dokonać przelewu wierzytelności pieniężnej wynikającej z niniejszej umowy na rzecz osób trzecich.</w:t>
      </w:r>
    </w:p>
    <w:p w:rsidR="00464E60" w:rsidRPr="0021309E" w:rsidRDefault="00464E60" w:rsidP="00195ECE">
      <w:pPr>
        <w:numPr>
          <w:ilvl w:val="0"/>
          <w:numId w:val="17"/>
        </w:numPr>
        <w:tabs>
          <w:tab w:val="num" w:pos="540"/>
        </w:tabs>
        <w:autoSpaceDE w:val="0"/>
        <w:autoSpaceDN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 roboty niewykonane wynagrodzenie nie przysługuje. </w:t>
      </w:r>
    </w:p>
    <w:p w:rsidR="00A94D1D" w:rsidRPr="0021309E" w:rsidRDefault="00A94D1D" w:rsidP="00195ECE">
      <w:pPr>
        <w:numPr>
          <w:ilvl w:val="0"/>
          <w:numId w:val="17"/>
        </w:numPr>
        <w:tabs>
          <w:tab w:val="num" w:pos="540"/>
        </w:tabs>
        <w:autoSpaceDE w:val="0"/>
        <w:autoSpaceDN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Wykonawcy nie przysługuje wynagrodzenia za prace spowodowane usuwaniem wad wykonanych prac.</w:t>
      </w:r>
    </w:p>
    <w:p w:rsidR="00A94D1D" w:rsidRPr="0021309E" w:rsidRDefault="00A94D1D" w:rsidP="00195ECE">
      <w:pPr>
        <w:numPr>
          <w:ilvl w:val="0"/>
          <w:numId w:val="17"/>
        </w:numPr>
        <w:tabs>
          <w:tab w:val="num" w:pos="567"/>
          <w:tab w:val="left" w:pos="3456"/>
        </w:tabs>
        <w:overflowPunct w:val="0"/>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Wykonawcy nie należy się wynagrodzenie  za wykonanie prac zrealizowanych z pominięciem procedur zamówień publicznych.</w:t>
      </w:r>
    </w:p>
    <w:p w:rsidR="006B63FE" w:rsidRPr="0021309E" w:rsidRDefault="006B63FE" w:rsidP="006B63FE">
      <w:pPr>
        <w:tabs>
          <w:tab w:val="left" w:pos="3456"/>
        </w:tabs>
        <w:overflowPunct w:val="0"/>
        <w:autoSpaceDE w:val="0"/>
        <w:autoSpaceDN w:val="0"/>
        <w:adjustRightInd w:val="0"/>
        <w:spacing w:after="0" w:line="360" w:lineRule="auto"/>
        <w:ind w:left="426"/>
        <w:jc w:val="both"/>
        <w:rPr>
          <w:rFonts w:ascii="Verdana" w:eastAsia="Times New Roman" w:hAnsi="Verdana" w:cs="Tahoma"/>
          <w:sz w:val="18"/>
          <w:szCs w:val="18"/>
          <w:lang w:val="pl-PL" w:eastAsia="pl-PL"/>
        </w:rPr>
      </w:pPr>
    </w:p>
    <w:p w:rsidR="00A94D1D" w:rsidRPr="0021309E" w:rsidRDefault="00A94D1D" w:rsidP="00F359E6">
      <w:pPr>
        <w:widowControl w:val="0"/>
        <w:tabs>
          <w:tab w:val="left" w:pos="426"/>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9</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Podwykonawcy</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może powierzyć wykonanie części zamówienia podwykonawcy.</w:t>
      </w:r>
    </w:p>
    <w:p w:rsidR="00A94D1D" w:rsidRPr="0021309E" w:rsidRDefault="00A94D1D" w:rsidP="00195ECE">
      <w:pPr>
        <w:widowControl w:val="0"/>
        <w:numPr>
          <w:ilvl w:val="0"/>
          <w:numId w:val="16"/>
        </w:numPr>
        <w:tabs>
          <w:tab w:val="num" w:pos="720"/>
        </w:tabs>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bCs/>
          <w:sz w:val="18"/>
          <w:szCs w:val="18"/>
          <w:lang w:val="pl-PL" w:eastAsia="pl-PL"/>
        </w:rPr>
        <w:t xml:space="preserve">Wykonawca, podwykonawca lub dalszy podwykonawca zamówienia na roboty budowlane zamierzający zawrzeć umowę o podwykonawstwo, której przedmiotem są roboty budowlane, jest obowiązany, w </w:t>
      </w:r>
      <w:r w:rsidRPr="0021309E">
        <w:rPr>
          <w:rFonts w:ascii="Verdana" w:eastAsia="Times New Roman" w:hAnsi="Verdana" w:cs="Tahoma"/>
          <w:bCs/>
          <w:sz w:val="18"/>
          <w:szCs w:val="18"/>
          <w:lang w:val="pl-PL" w:eastAsia="pl-PL"/>
        </w:rPr>
        <w:lastRenderedPageBreak/>
        <w:t>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Zamawiający, w terminie 3 dni od daty otrzymania, zgłasza pisemne zastrzeżenia do projektu umowy o podwykonawstwo, której przedmiotem są roboty budowlane:</w:t>
      </w:r>
    </w:p>
    <w:p w:rsidR="00A94D1D" w:rsidRPr="0021309E" w:rsidRDefault="00A94D1D" w:rsidP="00195ECE">
      <w:pPr>
        <w:pStyle w:val="Akapitzlist"/>
        <w:numPr>
          <w:ilvl w:val="0"/>
          <w:numId w:val="23"/>
        </w:numPr>
        <w:spacing w:line="360" w:lineRule="auto"/>
        <w:ind w:left="993" w:hanging="426"/>
        <w:jc w:val="both"/>
        <w:rPr>
          <w:rFonts w:ascii="Verdana" w:hAnsi="Verdana" w:cs="Tahoma"/>
          <w:sz w:val="18"/>
          <w:szCs w:val="18"/>
        </w:rPr>
      </w:pPr>
      <w:r w:rsidRPr="0021309E">
        <w:rPr>
          <w:rFonts w:ascii="Verdana" w:hAnsi="Verdana" w:cs="Tahoma"/>
          <w:sz w:val="18"/>
          <w:szCs w:val="18"/>
        </w:rPr>
        <w:t>niespełniającej wymagań określonych w specyfikacji istotnych warunków zamówienia;</w:t>
      </w:r>
    </w:p>
    <w:p w:rsidR="00A94D1D" w:rsidRPr="0021309E" w:rsidRDefault="00A94D1D" w:rsidP="00195ECE">
      <w:pPr>
        <w:pStyle w:val="Akapitzlist"/>
        <w:numPr>
          <w:ilvl w:val="0"/>
          <w:numId w:val="23"/>
        </w:numPr>
        <w:spacing w:line="360" w:lineRule="auto"/>
        <w:ind w:left="993" w:hanging="426"/>
        <w:jc w:val="both"/>
        <w:rPr>
          <w:rFonts w:ascii="Verdana" w:hAnsi="Verdana" w:cs="Tahoma"/>
          <w:sz w:val="18"/>
          <w:szCs w:val="18"/>
        </w:rPr>
      </w:pPr>
      <w:r w:rsidRPr="0021309E">
        <w:rPr>
          <w:rFonts w:ascii="Verdana" w:hAnsi="Verdana" w:cs="Tahoma"/>
          <w:sz w:val="18"/>
          <w:szCs w:val="18"/>
        </w:rPr>
        <w:t>gdy przewiduje termin zapłaty wynagrodzenia dłuższy niż określony w ust. 3.</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Niezgłoszenie pisemnych zastrzeżeń do przedłożonego projektu umowy o podwykonawstwo, której przedmiotem są roboty budowlane, w terminie 3 dni od daty otrzymania, uważa się za akceptację projektu umowy przez Zamawiającego.</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Zamawiający, w terminie 3 dni od daty otrzymania, zgłasza pisemny sprzeciw do umowy o podwykonawstwo, której przedmiotem są roboty budowlane, w przypadkach, o których mowa w ust. 4.</w:t>
      </w:r>
    </w:p>
    <w:p w:rsidR="00A94D1D" w:rsidRPr="0021309E"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Niezgłoszenie pisemnego sprzeciwu do przedłożonej umowy o podwykonawstwo, której przedmiotem są roboty budowlane, w terminie 3 dni od daty otrzymania, uważa się za akceptację umowy przez Zamawiającego.</w:t>
      </w:r>
    </w:p>
    <w:p w:rsidR="00A94D1D" w:rsidRPr="001C19FD" w:rsidRDefault="00A94D1D" w:rsidP="00195ECE">
      <w:pPr>
        <w:widowControl w:val="0"/>
        <w:numPr>
          <w:ilvl w:val="0"/>
          <w:numId w:val="16"/>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1C19FD">
        <w:rPr>
          <w:rFonts w:ascii="Verdana" w:eastAsia="Times New Roman" w:hAnsi="Verdana" w:cs="Tahoma"/>
          <w:sz w:val="18"/>
          <w:szCs w:val="18"/>
          <w:lang w:val="pl-PL"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682FD4" w:rsidRPr="001C19FD">
        <w:rPr>
          <w:rFonts w:ascii="Verdana" w:eastAsia="Times New Roman" w:hAnsi="Verdana" w:cs="Tahoma"/>
          <w:sz w:val="18"/>
          <w:szCs w:val="18"/>
          <w:lang w:val="pl-PL" w:eastAsia="pl-PL"/>
        </w:rPr>
        <w:t>niniejszej umow</w:t>
      </w:r>
      <w:r w:rsidR="001C19FD" w:rsidRPr="001C19FD">
        <w:rPr>
          <w:rFonts w:ascii="Verdana" w:eastAsia="Times New Roman" w:hAnsi="Verdana" w:cs="Tahoma"/>
          <w:sz w:val="18"/>
          <w:szCs w:val="18"/>
          <w:lang w:val="pl-PL" w:eastAsia="pl-PL"/>
        </w:rPr>
        <w:t>y wskazanej w § 8 ust. 1.</w:t>
      </w:r>
      <w:r w:rsidRPr="001C19FD">
        <w:rPr>
          <w:rFonts w:ascii="Verdana" w:eastAsia="Times New Roman" w:hAnsi="Verdana" w:cs="Tahoma"/>
          <w:sz w:val="18"/>
          <w:szCs w:val="18"/>
          <w:lang w:val="pl-PL" w:eastAsia="pl-PL"/>
        </w:rPr>
        <w:t xml:space="preserve"> </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1C19FD">
        <w:rPr>
          <w:rFonts w:ascii="Verdana" w:eastAsia="Times New Roman" w:hAnsi="Verdana" w:cs="Tahoma"/>
          <w:sz w:val="18"/>
          <w:szCs w:val="18"/>
          <w:lang w:val="pl-PL" w:eastAsia="pl-PL"/>
        </w:rPr>
        <w:t xml:space="preserve">W przypadku, o którym mowa w ust. 9, jeżeli termin zapłaty wynagrodzenia jest dłuższy niż określony w ust. 2, </w:t>
      </w:r>
      <w:r w:rsidR="009F6B39" w:rsidRPr="001C19FD">
        <w:rPr>
          <w:rFonts w:ascii="Verdana" w:eastAsia="Times New Roman" w:hAnsi="Verdana" w:cs="Tahoma"/>
          <w:sz w:val="18"/>
          <w:szCs w:val="18"/>
          <w:lang w:val="pl-PL" w:eastAsia="pl-PL"/>
        </w:rPr>
        <w:t>Z</w:t>
      </w:r>
      <w:r w:rsidRPr="001C19FD">
        <w:rPr>
          <w:rFonts w:ascii="Verdana" w:eastAsia="Times New Roman" w:hAnsi="Verdana" w:cs="Tahoma"/>
          <w:sz w:val="18"/>
          <w:szCs w:val="18"/>
          <w:lang w:val="pl-PL" w:eastAsia="pl-PL"/>
        </w:rPr>
        <w:t xml:space="preserve">amawiający informuje o tym </w:t>
      </w:r>
      <w:r w:rsidR="009F6B39" w:rsidRPr="001C19FD">
        <w:rPr>
          <w:rFonts w:ascii="Verdana" w:eastAsia="Times New Roman" w:hAnsi="Verdana" w:cs="Tahoma"/>
          <w:sz w:val="18"/>
          <w:szCs w:val="18"/>
          <w:lang w:val="pl-PL" w:eastAsia="pl-PL"/>
        </w:rPr>
        <w:t>W</w:t>
      </w:r>
      <w:r w:rsidRPr="001C19FD">
        <w:rPr>
          <w:rFonts w:ascii="Verdana" w:eastAsia="Times New Roman" w:hAnsi="Verdana" w:cs="Tahoma"/>
          <w:sz w:val="18"/>
          <w:szCs w:val="18"/>
          <w:lang w:val="pl-PL" w:eastAsia="pl-PL"/>
        </w:rPr>
        <w:t>ykonawcę i wzywa go do doprowadzenia do zmiany tej umowy pod rygorem wystąpienia o zapłatę kary umownej.</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Przepisy ust. 2-10 stosuje się odpowiednio do zmian tej umowy o podwykonawstwo.</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Zamawiający dokonuje bezpośredniej zapłaty wymagalnego wynagrodzenia przysługującego podwykonawcy lub dalszemu podwykonawcy, który zawarł zaakceptowaną przez </w:t>
      </w:r>
      <w:r w:rsidR="009F6B3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 xml:space="preserve">amawiającego umowę o podwykonawstwo, której przedmiotem są roboty budowlane, lub który zawarł przedłożoną </w:t>
      </w:r>
      <w:r w:rsidR="009F6B3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 xml:space="preserve">amawiającemu umowę o podwykonawstwo, której przedmiotem są dostawy lub usługi, w przypadku uchylenia się od obowiązku zapłaty odpowiednio przez </w:t>
      </w:r>
      <w:r w:rsidR="009F6B39">
        <w:rPr>
          <w:rFonts w:ascii="Verdana" w:eastAsia="Times New Roman" w:hAnsi="Verdana" w:cs="Tahoma"/>
          <w:sz w:val="18"/>
          <w:szCs w:val="18"/>
          <w:lang w:val="pl-PL" w:eastAsia="pl-PL"/>
        </w:rPr>
        <w:t>W</w:t>
      </w:r>
      <w:r w:rsidRPr="0021309E">
        <w:rPr>
          <w:rFonts w:ascii="Verdana" w:eastAsia="Times New Roman" w:hAnsi="Verdana" w:cs="Tahoma"/>
          <w:sz w:val="18"/>
          <w:szCs w:val="18"/>
          <w:lang w:val="pl-PL" w:eastAsia="pl-PL"/>
        </w:rPr>
        <w:t>ykonawcę, podwykonawcę lub dalszego podwykonawcę zamówienia na roboty budowlane.</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Wynagrodzenie, o którym mowa w ust. 12, dotyczy wyłącznie należności powstałych po zaakceptowaniu przez </w:t>
      </w:r>
      <w:r w:rsidR="000653C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 xml:space="preserve">amawiającego umowy o podwykonawstwo, której przedmiotem są roboty budowlane, lub po przedłożeniu </w:t>
      </w:r>
      <w:r w:rsidR="000653C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amawiającemu poświadczonej za zgodność z oryginałem kopii umowy o podwykonawstwo, której przedmiotem są dostawy lub usługi.</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Bezpośrednia zapłata obejmuje wyłącznie należne wynagrodzenie, bez odsetek, należnych podwykonawcy lub dalszemu podwykonawcy.</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Przed dokonaniem bezpośredniej zapłaty </w:t>
      </w:r>
      <w:r w:rsidR="000653C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 xml:space="preserve">amawiający wezwie Wykonawcę do zgłoszenia pisemnych uwag dotyczących zasadności bezpośredniej zapłaty wynagrodzenia podwykonawcy lub dalszemu podwykonawcy, o których mowa w ust. 12. Wykonawca zgłasza uwagi w terminie 7 dni od dnia </w:t>
      </w:r>
      <w:r w:rsidRPr="0021309E">
        <w:rPr>
          <w:rFonts w:ascii="Verdana" w:eastAsia="Times New Roman" w:hAnsi="Verdana" w:cs="Tahoma"/>
          <w:sz w:val="18"/>
          <w:szCs w:val="18"/>
          <w:lang w:val="pl-PL" w:eastAsia="pl-PL"/>
        </w:rPr>
        <w:lastRenderedPageBreak/>
        <w:t>doręczenia tej informacji.</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przypadku zgłoszenia uwag, o których mowa w ust. 15, w terminie wskazanym przez zamawiającego, </w:t>
      </w:r>
      <w:r w:rsidR="000653C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amawiający może:</w:t>
      </w:r>
    </w:p>
    <w:p w:rsidR="00A94D1D" w:rsidRPr="0021309E" w:rsidRDefault="00A94D1D" w:rsidP="00195ECE">
      <w:pPr>
        <w:pStyle w:val="Akapitzlist"/>
        <w:numPr>
          <w:ilvl w:val="0"/>
          <w:numId w:val="24"/>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nie dokonać bezpośredniej zapłaty wynagrodzenia podwykonawcy lub dalszemu podwykonawcy, jeżeli </w:t>
      </w:r>
      <w:r w:rsidR="000653C9">
        <w:rPr>
          <w:rFonts w:ascii="Verdana" w:hAnsi="Verdana" w:cs="Tahoma"/>
          <w:sz w:val="18"/>
          <w:szCs w:val="18"/>
        </w:rPr>
        <w:t>W</w:t>
      </w:r>
      <w:r w:rsidRPr="0021309E">
        <w:rPr>
          <w:rFonts w:ascii="Verdana" w:hAnsi="Verdana" w:cs="Tahoma"/>
          <w:sz w:val="18"/>
          <w:szCs w:val="18"/>
        </w:rPr>
        <w:t>ykonawca wykaże niezasadność takiej zapłaty albo</w:t>
      </w:r>
    </w:p>
    <w:p w:rsidR="00A94D1D" w:rsidRPr="0021309E" w:rsidRDefault="00A94D1D" w:rsidP="00195ECE">
      <w:pPr>
        <w:pStyle w:val="Akapitzlist"/>
        <w:numPr>
          <w:ilvl w:val="0"/>
          <w:numId w:val="24"/>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złożyć do depozytu sądowego kwotę potrzebną na pokrycie wynagrodzenia podwykonawcy lub dalszego podwykonawcy w przypadku istnienia zasadniczej wątpliwości </w:t>
      </w:r>
      <w:r w:rsidR="000653C9">
        <w:rPr>
          <w:rFonts w:ascii="Verdana" w:hAnsi="Verdana" w:cs="Tahoma"/>
          <w:sz w:val="18"/>
          <w:szCs w:val="18"/>
        </w:rPr>
        <w:t>Z</w:t>
      </w:r>
      <w:r w:rsidRPr="0021309E">
        <w:rPr>
          <w:rFonts w:ascii="Verdana" w:hAnsi="Verdana" w:cs="Tahoma"/>
          <w:sz w:val="18"/>
          <w:szCs w:val="18"/>
        </w:rPr>
        <w:t>amawiającego co do wysokości należnej zapłaty lub podmiotu, któremu płatność się należy, albo</w:t>
      </w:r>
    </w:p>
    <w:p w:rsidR="00A94D1D" w:rsidRPr="0021309E" w:rsidRDefault="00A94D1D" w:rsidP="00195ECE">
      <w:pPr>
        <w:pStyle w:val="Akapitzlist"/>
        <w:numPr>
          <w:ilvl w:val="0"/>
          <w:numId w:val="24"/>
        </w:numPr>
        <w:spacing w:line="360" w:lineRule="auto"/>
        <w:ind w:left="993" w:hanging="426"/>
        <w:jc w:val="both"/>
        <w:rPr>
          <w:rFonts w:ascii="Verdana" w:hAnsi="Verdana" w:cs="Tahoma"/>
          <w:sz w:val="18"/>
          <w:szCs w:val="18"/>
        </w:rPr>
      </w:pPr>
      <w:r w:rsidRPr="0021309E">
        <w:rPr>
          <w:rFonts w:ascii="Verdana" w:hAnsi="Verdana" w:cs="Tahoma"/>
          <w:sz w:val="18"/>
          <w:szCs w:val="18"/>
        </w:rPr>
        <w:t>dokonać bezpośredniej zapłaty wynagrodzenia podwykonawcy lub dalszemu podwykonawcy, jeżeli podwykonawca lub dalszy podwykonawca wykaże zasadność takiej zapłaty.</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przypadku dokonania bezpośredniej zapłaty podwykonawcy lub dalszemu podwykonawcy, o których mowa w ust. 12, </w:t>
      </w:r>
      <w:r w:rsidR="000653C9">
        <w:rPr>
          <w:rFonts w:ascii="Verdana" w:eastAsia="Times New Roman" w:hAnsi="Verdana" w:cs="Tahoma"/>
          <w:sz w:val="18"/>
          <w:szCs w:val="18"/>
          <w:lang w:val="pl-PL" w:eastAsia="pl-PL"/>
        </w:rPr>
        <w:t>Z</w:t>
      </w:r>
      <w:r w:rsidRPr="0021309E">
        <w:rPr>
          <w:rFonts w:ascii="Verdana" w:eastAsia="Times New Roman" w:hAnsi="Verdana" w:cs="Tahoma"/>
          <w:sz w:val="18"/>
          <w:szCs w:val="18"/>
          <w:lang w:val="pl-PL" w:eastAsia="pl-PL"/>
        </w:rPr>
        <w:t xml:space="preserve">amawiający potrąca kwotę wypłaconego wynagrodzenia z wynagrodzenia należnego </w:t>
      </w:r>
      <w:r w:rsidR="000653C9">
        <w:rPr>
          <w:rFonts w:ascii="Verdana" w:eastAsia="Times New Roman" w:hAnsi="Verdana" w:cs="Tahoma"/>
          <w:sz w:val="18"/>
          <w:szCs w:val="18"/>
          <w:lang w:val="pl-PL" w:eastAsia="pl-PL"/>
        </w:rPr>
        <w:t>W</w:t>
      </w:r>
      <w:r w:rsidRPr="0021309E">
        <w:rPr>
          <w:rFonts w:ascii="Verdana" w:eastAsia="Times New Roman" w:hAnsi="Verdana" w:cs="Tahoma"/>
          <w:sz w:val="18"/>
          <w:szCs w:val="18"/>
          <w:lang w:val="pl-PL" w:eastAsia="pl-PL"/>
        </w:rPr>
        <w:t>ykonawcy.</w:t>
      </w:r>
    </w:p>
    <w:p w:rsidR="00A94D1D" w:rsidRPr="0021309E" w:rsidRDefault="00A94D1D" w:rsidP="00195ECE">
      <w:pPr>
        <w:widowControl w:val="0"/>
        <w:numPr>
          <w:ilvl w:val="0"/>
          <w:numId w:val="16"/>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Konieczność wielokrotnego dokonywania bezpośredniej zapłaty podwykonawcy lub dalszemu podwykonawcy, o których mowa w ust. 12, lub konieczność dokonania bezpośrednich zapłat na sumę większą niż 5% wartości umowy </w:t>
      </w:r>
      <w:r w:rsidR="000653C9">
        <w:rPr>
          <w:rFonts w:ascii="Verdana" w:eastAsia="Times New Roman" w:hAnsi="Verdana" w:cs="Tahoma"/>
          <w:sz w:val="18"/>
          <w:szCs w:val="18"/>
          <w:lang w:val="pl-PL" w:eastAsia="pl-PL"/>
        </w:rPr>
        <w:t xml:space="preserve">wskazanej w § 8 ust. 1 </w:t>
      </w:r>
      <w:r w:rsidRPr="0021309E">
        <w:rPr>
          <w:rFonts w:ascii="Verdana" w:eastAsia="Times New Roman" w:hAnsi="Verdana" w:cs="Tahoma"/>
          <w:sz w:val="18"/>
          <w:szCs w:val="18"/>
          <w:lang w:val="pl-PL" w:eastAsia="pl-PL"/>
        </w:rPr>
        <w:t>może stanowić podstawę do odstąpienia od umowy w sprawie zamówienia publicznego przez Zamawiającego.</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1</w:t>
      </w:r>
      <w:r w:rsidR="005B291F" w:rsidRPr="0021309E">
        <w:rPr>
          <w:rFonts w:ascii="Verdana" w:eastAsia="Times New Roman" w:hAnsi="Verdana" w:cs="Tahoma"/>
          <w:b/>
          <w:sz w:val="18"/>
          <w:szCs w:val="18"/>
          <w:lang w:val="pl-PL" w:eastAsia="pl-PL"/>
        </w:rPr>
        <w:t>0</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Odbiory</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Strony ustalają, że będą stosowane następujące rodzaje odbiorów robót:</w:t>
      </w:r>
    </w:p>
    <w:p w:rsidR="00A94D1D" w:rsidRPr="0021309E" w:rsidRDefault="00A94D1D" w:rsidP="00195ECE">
      <w:pPr>
        <w:pStyle w:val="Akapitzlist"/>
        <w:numPr>
          <w:ilvl w:val="0"/>
          <w:numId w:val="26"/>
        </w:numPr>
        <w:spacing w:line="360" w:lineRule="auto"/>
        <w:ind w:left="993" w:hanging="426"/>
        <w:jc w:val="both"/>
        <w:rPr>
          <w:rFonts w:ascii="Verdana" w:hAnsi="Verdana" w:cs="Tahoma"/>
          <w:sz w:val="18"/>
          <w:szCs w:val="18"/>
        </w:rPr>
      </w:pPr>
      <w:r w:rsidRPr="0021309E">
        <w:rPr>
          <w:rFonts w:ascii="Verdana" w:hAnsi="Verdana" w:cs="Tahoma"/>
          <w:sz w:val="18"/>
          <w:szCs w:val="18"/>
        </w:rPr>
        <w:t>odbiory robót zanikających lub ulegających zakryciu,</w:t>
      </w:r>
    </w:p>
    <w:p w:rsidR="00A94D1D" w:rsidRPr="0021309E" w:rsidRDefault="00A94D1D" w:rsidP="00195ECE">
      <w:pPr>
        <w:pStyle w:val="Akapitzlist"/>
        <w:numPr>
          <w:ilvl w:val="0"/>
          <w:numId w:val="26"/>
        </w:numPr>
        <w:spacing w:line="360" w:lineRule="auto"/>
        <w:ind w:left="993" w:hanging="426"/>
        <w:jc w:val="both"/>
        <w:rPr>
          <w:rFonts w:ascii="Verdana" w:hAnsi="Verdana" w:cs="Tahoma"/>
          <w:sz w:val="18"/>
          <w:szCs w:val="18"/>
        </w:rPr>
      </w:pPr>
      <w:r w:rsidRPr="0021309E">
        <w:rPr>
          <w:rFonts w:ascii="Verdana" w:hAnsi="Verdana" w:cs="Tahoma"/>
          <w:sz w:val="18"/>
          <w:szCs w:val="18"/>
        </w:rPr>
        <w:t>odbiór częściowy,</w:t>
      </w:r>
    </w:p>
    <w:p w:rsidR="00A94D1D" w:rsidRPr="0021309E" w:rsidRDefault="00A94D1D" w:rsidP="00195ECE">
      <w:pPr>
        <w:pStyle w:val="Akapitzlist"/>
        <w:numPr>
          <w:ilvl w:val="0"/>
          <w:numId w:val="26"/>
        </w:numPr>
        <w:spacing w:line="360" w:lineRule="auto"/>
        <w:ind w:left="993" w:hanging="426"/>
        <w:jc w:val="both"/>
        <w:rPr>
          <w:rFonts w:ascii="Verdana" w:hAnsi="Verdana" w:cs="Tahoma"/>
          <w:sz w:val="18"/>
          <w:szCs w:val="18"/>
        </w:rPr>
      </w:pPr>
      <w:r w:rsidRPr="0021309E">
        <w:rPr>
          <w:rFonts w:ascii="Verdana" w:hAnsi="Verdana" w:cs="Tahoma"/>
          <w:sz w:val="18"/>
          <w:szCs w:val="18"/>
        </w:rPr>
        <w:t>odbiór końcowy.</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Ilekroć w toku realizacji niniejszej umowy zachodzić będzie przypadek dokonywania odbioru wskazanego w niniejszym paragrafie stosuje się do niego następujące zasady działania: </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gotowość do odbioru Wykonawca zgłasza wpisem w dzienniku budowy, powiadamiając Zamawiającego o dokonanym wpisie,</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przedstawiciel Zamawiającego przystąpi do odbioru nie później niż w 5 dni roboczych od daty zgłoszenia, potwierdzając wynik odbioru wpisem do dziennika budowy,</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każdy odbiór potwierdzany jest pisemnym protokołem odbioru podpisanym przez przedstawicieli Stron,</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w przypadku stwierdzenia wad Zamawiający zarządzi przerwę w czynnościach odbioru do czasu usunięcia przez Wykonawcę stwierdzonych nieprawidłowości. Dalsze czynności odbioru realizowane będą wedle procedury jak dla dokonania odbioru,</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rsidR="00A94D1D" w:rsidRPr="0021309E" w:rsidRDefault="00A94D1D" w:rsidP="00195ECE">
      <w:pPr>
        <w:pStyle w:val="Akapitzlist"/>
        <w:numPr>
          <w:ilvl w:val="0"/>
          <w:numId w:val="27"/>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Zgłoszenie gotowości do przystąpienia do odbioru końcowego winno zostać dokonane na minimum 7 dni przed terminem zakończenia prac przewidzianym w §  </w:t>
      </w:r>
      <w:r w:rsidR="005B291F" w:rsidRPr="0021309E">
        <w:rPr>
          <w:rFonts w:ascii="Verdana" w:hAnsi="Verdana" w:cs="Tahoma"/>
          <w:sz w:val="18"/>
          <w:szCs w:val="18"/>
        </w:rPr>
        <w:t>5</w:t>
      </w:r>
      <w:r w:rsidRPr="0021309E">
        <w:rPr>
          <w:rFonts w:ascii="Verdana" w:hAnsi="Verdana" w:cs="Tahoma"/>
          <w:sz w:val="18"/>
          <w:szCs w:val="18"/>
        </w:rPr>
        <w:t xml:space="preserve"> ust. </w:t>
      </w:r>
      <w:r w:rsidR="005B291F" w:rsidRPr="0021309E">
        <w:rPr>
          <w:rFonts w:ascii="Verdana" w:hAnsi="Verdana" w:cs="Tahoma"/>
          <w:sz w:val="18"/>
          <w:szCs w:val="18"/>
        </w:rPr>
        <w:t>2</w:t>
      </w:r>
      <w:r w:rsidRPr="0021309E">
        <w:rPr>
          <w:rFonts w:ascii="Verdana" w:hAnsi="Verdana" w:cs="Tahoma"/>
          <w:sz w:val="18"/>
          <w:szCs w:val="18"/>
        </w:rPr>
        <w:t xml:space="preserve"> lit. </w:t>
      </w:r>
      <w:r w:rsidR="00993E51">
        <w:rPr>
          <w:rFonts w:ascii="Verdana" w:hAnsi="Verdana" w:cs="Tahoma"/>
          <w:sz w:val="18"/>
          <w:szCs w:val="18"/>
        </w:rPr>
        <w:t>c</w:t>
      </w:r>
      <w:r w:rsidRPr="0021309E">
        <w:rPr>
          <w:rFonts w:ascii="Verdana" w:hAnsi="Verdana" w:cs="Tahoma"/>
          <w:sz w:val="18"/>
          <w:szCs w:val="18"/>
        </w:rPr>
        <w:t>.</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lastRenderedPageBreak/>
        <w:t xml:space="preserve">Odbiór częściowy objęty jest zakresem robót rzeczywiście wykonanych w terminie każdego zakończonego miesiąca od dnia podpisania niniejszej umowy. Po dokonanym odbiorze częściowym sporządzony jest protokół odbioru częściowego. </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Odbioru końcowego dokonuje się po całkowitym zakończeniu wszystkich robót składających się na przedmiot umowy. Zamawiający dokona odbioru końcowego po usunięciu wszystkich istotnych wad zgłoszonych przez Zamawiającego</w:t>
      </w:r>
      <w:r w:rsidR="006B63FE" w:rsidRPr="0021309E">
        <w:rPr>
          <w:rFonts w:ascii="Verdana" w:eastAsia="Times New Roman" w:hAnsi="Verdana" w:cs="Tahoma"/>
          <w:sz w:val="18"/>
          <w:szCs w:val="18"/>
          <w:lang w:val="pl-PL" w:eastAsia="pl-PL"/>
        </w:rPr>
        <w:t>.</w:t>
      </w:r>
      <w:r w:rsidRPr="0021309E">
        <w:rPr>
          <w:rFonts w:ascii="Verdana" w:eastAsia="Times New Roman" w:hAnsi="Verdana" w:cs="Tahoma"/>
          <w:sz w:val="18"/>
          <w:szCs w:val="18"/>
          <w:lang w:val="pl-PL" w:eastAsia="pl-PL"/>
        </w:rPr>
        <w:t xml:space="preserve"> Gotowość do obioru końcowego Wykonawca zgłasza Zamawiającemu.</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Wykonawca, zgłaszając gotowość do odbioru końcowego, przedłoży i przekaże Zamawiającemu oryginały kompletu dokumentów zgodnie z przepisami prawa budowlanego w szczególności następujących dokumentów pozwalających na ocenę prawidłowości wykonania przedmiotu odbioru:</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kompletną dokumentację powykonawczą w wersji papierowej i elektronicznej w formacie </w:t>
      </w:r>
      <w:proofErr w:type="spellStart"/>
      <w:r w:rsidRPr="0021309E">
        <w:rPr>
          <w:rFonts w:ascii="Verdana" w:hAnsi="Verdana" w:cs="Tahoma"/>
          <w:sz w:val="18"/>
          <w:szCs w:val="18"/>
        </w:rPr>
        <w:t>dwg</w:t>
      </w:r>
      <w:proofErr w:type="spellEnd"/>
      <w:r w:rsidRPr="0021309E">
        <w:rPr>
          <w:rFonts w:ascii="Verdana" w:hAnsi="Verdana" w:cs="Tahoma"/>
          <w:sz w:val="18"/>
          <w:szCs w:val="18"/>
        </w:rPr>
        <w:t>,</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oświadczenie o kompletności dokumentacji, dziennik budowy,</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protokoły odbiorów technicznych i rozruchowych,</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kopie atestów na wbudowane materiały i urządzenia, oraz oryginały kart gwarancyjnych i instrukcje w języku polskim,</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karty katalogowe i instrukcje obsługi zainstalowanych urządzeń i przyrządów, oraz wymagane certyfikaty i dopuszczenia w języku polskim,</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instrukcje eksploatacji i obsługi wykonanych instalacji i zamontowanych urządzeń w postaci opracowania wykonania oznaczeń i schematów,</w:t>
      </w:r>
    </w:p>
    <w:p w:rsidR="00A94D1D" w:rsidRPr="0021309E" w:rsidRDefault="00A94D1D" w:rsidP="00195ECE">
      <w:pPr>
        <w:pStyle w:val="Akapitzlist"/>
        <w:numPr>
          <w:ilvl w:val="0"/>
          <w:numId w:val="28"/>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spis przekazywanych dokumentów.  </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razie stwierdzenia podczas któregokolwiek odbioru wad, które obniżają zdolność użytkową i które nie nadają się do usunięcia, Zamawiający może, według swego wyboru:</w:t>
      </w:r>
    </w:p>
    <w:p w:rsidR="00A94D1D" w:rsidRPr="0021309E" w:rsidRDefault="00A94D1D" w:rsidP="00195ECE">
      <w:pPr>
        <w:pStyle w:val="Akapitzlist"/>
        <w:numPr>
          <w:ilvl w:val="0"/>
          <w:numId w:val="29"/>
        </w:numPr>
        <w:spacing w:line="360" w:lineRule="auto"/>
        <w:ind w:left="993" w:hanging="426"/>
        <w:jc w:val="both"/>
        <w:rPr>
          <w:rFonts w:ascii="Verdana" w:hAnsi="Verdana" w:cs="Tahoma"/>
          <w:sz w:val="18"/>
          <w:szCs w:val="18"/>
        </w:rPr>
      </w:pPr>
      <w:r w:rsidRPr="0021309E">
        <w:rPr>
          <w:rFonts w:ascii="Verdana" w:hAnsi="Verdana" w:cs="Tahoma"/>
          <w:sz w:val="18"/>
          <w:szCs w:val="18"/>
        </w:rPr>
        <w:t>obniżyć wynagrodzenie Wykonawcy odpowiednio do zmniejszonej wartości użytkowej, technicznej lub estetycznej robót, albo</w:t>
      </w:r>
    </w:p>
    <w:p w:rsidR="00A94D1D" w:rsidRPr="0021309E" w:rsidRDefault="00A94D1D" w:rsidP="00195ECE">
      <w:pPr>
        <w:pStyle w:val="Akapitzlist"/>
        <w:numPr>
          <w:ilvl w:val="0"/>
          <w:numId w:val="29"/>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zażądać wykonania robót po raz drugi na koszt Wykonawcy, zachowując przy tym prawo domagania się od Wykonawcy odszkodowania za szkody lub naprawienia szkody wynikłej  z opóźnienia. </w:t>
      </w:r>
    </w:p>
    <w:p w:rsidR="00A94D1D"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Wykonawcy nie przysługuje wynagrodzenie za pracę, materiały i urządzeń użyte do usunięcia wad.</w:t>
      </w:r>
    </w:p>
    <w:p w:rsidR="006B63FE" w:rsidRPr="0021309E" w:rsidRDefault="00A94D1D" w:rsidP="00195ECE">
      <w:pPr>
        <w:widowControl w:val="0"/>
        <w:numPr>
          <w:ilvl w:val="0"/>
          <w:numId w:val="25"/>
        </w:numPr>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zobowiązany jest do zawiadomienia Zamawiającego o usunięciu wad oraz do żądania wyznaczenia terminu odbioru robót uprzednio zakwestionowanych jako wadliwych. </w:t>
      </w:r>
    </w:p>
    <w:p w:rsidR="00A94D1D" w:rsidRPr="0021309E" w:rsidRDefault="00A94D1D" w:rsidP="00195ECE">
      <w:pPr>
        <w:widowControl w:val="0"/>
        <w:numPr>
          <w:ilvl w:val="0"/>
          <w:numId w:val="25"/>
        </w:numPr>
        <w:autoSpaceDE w:val="0"/>
        <w:autoSpaceDN w:val="0"/>
        <w:adjustRightInd w:val="0"/>
        <w:spacing w:after="0" w:line="360" w:lineRule="auto"/>
        <w:ind w:left="426" w:hanging="568"/>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Zamawiający może przerwać czynności odbioru zgodnie z ust. 2 lit. d, jeżeli w czasie tych czynności ujawniono istnienie wad - aż do czasu usunięcia tych wad. Powyższa okoliczność podlega wpisowi do dziennika budowy.</w:t>
      </w:r>
    </w:p>
    <w:p w:rsidR="006B63FE" w:rsidRPr="0021309E" w:rsidRDefault="006B63FE" w:rsidP="006B63FE">
      <w:pPr>
        <w:widowControl w:val="0"/>
        <w:autoSpaceDE w:val="0"/>
        <w:autoSpaceDN w:val="0"/>
        <w:adjustRightInd w:val="0"/>
        <w:spacing w:after="0" w:line="360" w:lineRule="auto"/>
        <w:jc w:val="both"/>
        <w:rPr>
          <w:rFonts w:ascii="Verdana" w:eastAsia="Times New Roman" w:hAnsi="Verdana" w:cs="Tahoma"/>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1</w:t>
      </w:r>
      <w:r w:rsidR="004B47FE" w:rsidRPr="0021309E">
        <w:rPr>
          <w:rFonts w:ascii="Verdana" w:eastAsia="Times New Roman" w:hAnsi="Verdana" w:cs="Tahoma"/>
          <w:b/>
          <w:sz w:val="18"/>
          <w:szCs w:val="18"/>
          <w:lang w:val="pl-PL" w:eastAsia="pl-PL"/>
        </w:rPr>
        <w:t>1</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Zabezpieczenie umowy</w:t>
      </w:r>
    </w:p>
    <w:p w:rsidR="00A94D1D" w:rsidRPr="0021309E" w:rsidRDefault="00A94D1D" w:rsidP="00195ECE">
      <w:pPr>
        <w:numPr>
          <w:ilvl w:val="0"/>
          <w:numId w:val="14"/>
        </w:numPr>
        <w:tabs>
          <w:tab w:val="clear" w:pos="360"/>
          <w:tab w:val="num" w:pos="426"/>
          <w:tab w:val="left" w:pos="3456"/>
        </w:tabs>
        <w:overflowPunct w:val="0"/>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wniósł zabezpieczenie należytego wykonania umowy, w wysokości </w:t>
      </w:r>
      <w:r w:rsidRPr="0021309E">
        <w:rPr>
          <w:rFonts w:ascii="Verdana" w:eastAsia="Times New Roman" w:hAnsi="Verdana" w:cs="Tahoma"/>
          <w:b/>
          <w:sz w:val="18"/>
          <w:szCs w:val="18"/>
          <w:lang w:val="pl-PL" w:eastAsia="pl-PL"/>
        </w:rPr>
        <w:t>10 %</w:t>
      </w:r>
      <w:r w:rsidRPr="0021309E">
        <w:rPr>
          <w:rFonts w:ascii="Verdana" w:eastAsia="Times New Roman" w:hAnsi="Verdana" w:cs="Tahoma"/>
          <w:sz w:val="18"/>
          <w:szCs w:val="18"/>
          <w:lang w:val="pl-PL" w:eastAsia="pl-PL"/>
        </w:rPr>
        <w:t xml:space="preserve"> wartości przedmiotu </w:t>
      </w:r>
      <w:r w:rsidR="00993E51">
        <w:rPr>
          <w:rFonts w:ascii="Verdana" w:eastAsia="Times New Roman" w:hAnsi="Verdana" w:cs="Tahoma"/>
          <w:sz w:val="18"/>
          <w:szCs w:val="18"/>
          <w:lang w:val="pl-PL" w:eastAsia="pl-PL"/>
        </w:rPr>
        <w:t>zamówienia</w:t>
      </w:r>
      <w:r w:rsidRPr="0021309E">
        <w:rPr>
          <w:rFonts w:ascii="Verdana" w:eastAsia="Times New Roman" w:hAnsi="Verdana" w:cs="Tahoma"/>
          <w:sz w:val="18"/>
          <w:szCs w:val="18"/>
          <w:lang w:val="pl-PL" w:eastAsia="pl-PL"/>
        </w:rPr>
        <w:t xml:space="preserve"> tj. kwotę </w:t>
      </w:r>
      <w:r w:rsidRPr="0021309E">
        <w:rPr>
          <w:rFonts w:ascii="Verdana" w:eastAsia="Times New Roman" w:hAnsi="Verdana" w:cs="Tahoma"/>
          <w:b/>
          <w:sz w:val="18"/>
          <w:szCs w:val="18"/>
          <w:lang w:val="pl-PL" w:eastAsia="pl-PL"/>
        </w:rPr>
        <w:t>……………… zł</w:t>
      </w:r>
      <w:r w:rsidRPr="0021309E">
        <w:rPr>
          <w:rFonts w:ascii="Verdana" w:eastAsia="Times New Roman" w:hAnsi="Verdana" w:cs="Tahoma"/>
          <w:sz w:val="18"/>
          <w:szCs w:val="18"/>
          <w:lang w:val="pl-PL" w:eastAsia="pl-PL"/>
        </w:rPr>
        <w:t xml:space="preserve"> w form</w:t>
      </w:r>
      <w:r w:rsidR="00EA128D">
        <w:rPr>
          <w:rFonts w:ascii="Verdana" w:eastAsia="Times New Roman" w:hAnsi="Verdana" w:cs="Tahoma"/>
          <w:sz w:val="18"/>
          <w:szCs w:val="18"/>
          <w:lang w:val="pl-PL" w:eastAsia="pl-PL"/>
        </w:rPr>
        <w:t>ie: ………………………………………………….…………………</w:t>
      </w:r>
    </w:p>
    <w:p w:rsidR="00A94D1D" w:rsidRPr="0021309E" w:rsidRDefault="00A94D1D" w:rsidP="00195ECE">
      <w:pPr>
        <w:numPr>
          <w:ilvl w:val="0"/>
          <w:numId w:val="14"/>
        </w:numPr>
        <w:tabs>
          <w:tab w:val="clear" w:pos="360"/>
          <w:tab w:val="num" w:pos="426"/>
          <w:tab w:val="left" w:pos="3456"/>
        </w:tabs>
        <w:overflowPunct w:val="0"/>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Część zabezpieczenia służąca do pokrycia roszczeń w ramach rękojmi wynosi 30 % wysokości zabezpieczenia określonego w ust. 1 i zostanie zwrócona Wykonawcy w 15 dni po upływie okresu rękojmi, natomiast część gwarantująca wykonanie robót zgodnie z umową wynosi 70% wysokości zabezpieczenia i zostanie zwrócona Wykonawcy w terminie 30 dni po końcowym bezusterkowym odbiorze przedmiotu umowy i uznania przez Zamawiającego robót za należycie wykonanie.</w:t>
      </w:r>
    </w:p>
    <w:p w:rsidR="00A94D1D" w:rsidRPr="0021309E" w:rsidRDefault="00A94D1D" w:rsidP="00195ECE">
      <w:pPr>
        <w:numPr>
          <w:ilvl w:val="0"/>
          <w:numId w:val="14"/>
        </w:numPr>
        <w:tabs>
          <w:tab w:val="clear" w:pos="360"/>
          <w:tab w:val="num" w:pos="426"/>
          <w:tab w:val="left" w:pos="3456"/>
        </w:tabs>
        <w:overflowPunct w:val="0"/>
        <w:autoSpaceDE w:val="0"/>
        <w:autoSpaceDN w:val="0"/>
        <w:adjustRightInd w:val="0"/>
        <w:spacing w:after="0" w:line="360" w:lineRule="auto"/>
        <w:ind w:left="426" w:hanging="426"/>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przypadku wniesienia zabezpieczenia w formie gwarancji (bankowych lub ubezpieczeniowych) Wykonawca zobowiązany jest do utrzymania ważności gwarancji także w przypadku opóźnienia lub zwłoki w wykonaniu prac objętych umową. W przypadku, gdyby na 5 dni przed upływem terminu </w:t>
      </w:r>
      <w:r w:rsidRPr="0021309E">
        <w:rPr>
          <w:rFonts w:ascii="Verdana" w:eastAsia="Times New Roman" w:hAnsi="Verdana" w:cs="Tahoma"/>
          <w:sz w:val="18"/>
          <w:szCs w:val="18"/>
          <w:lang w:val="pl-PL" w:eastAsia="pl-PL"/>
        </w:rPr>
        <w:lastRenderedPageBreak/>
        <w:t xml:space="preserve">obowiązywania gwarancji Wykonawca nie przedłożył nowej gwarancji lub nie wniósł innego zabezpieczenia Zamawiający uprawniony będzie do skorzystania z przedłożonej mu gwarancji i zażądania od Gwaranta wypłaty środków. </w:t>
      </w:r>
    </w:p>
    <w:p w:rsidR="006B63FE" w:rsidRPr="0021309E" w:rsidRDefault="006B63FE" w:rsidP="006B63FE">
      <w:pPr>
        <w:tabs>
          <w:tab w:val="left" w:pos="3456"/>
        </w:tabs>
        <w:overflowPunct w:val="0"/>
        <w:autoSpaceDE w:val="0"/>
        <w:autoSpaceDN w:val="0"/>
        <w:adjustRightInd w:val="0"/>
        <w:spacing w:after="0" w:line="360" w:lineRule="auto"/>
        <w:ind w:left="426"/>
        <w:jc w:val="both"/>
        <w:rPr>
          <w:rFonts w:ascii="Verdana" w:eastAsia="Times New Roman" w:hAnsi="Verdana" w:cs="Tahoma"/>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xml:space="preserve">§ </w:t>
      </w:r>
      <w:r w:rsidR="004B47FE" w:rsidRPr="0021309E">
        <w:rPr>
          <w:rFonts w:ascii="Verdana" w:eastAsia="Times New Roman" w:hAnsi="Verdana" w:cs="Tahoma"/>
          <w:b/>
          <w:sz w:val="18"/>
          <w:szCs w:val="18"/>
          <w:lang w:val="pl-PL" w:eastAsia="pl-PL"/>
        </w:rPr>
        <w:t>12</w:t>
      </w:r>
    </w:p>
    <w:p w:rsidR="00A94D1D" w:rsidRPr="0021309E" w:rsidRDefault="00065DF2" w:rsidP="00F359E6">
      <w:pPr>
        <w:spacing w:after="0" w:line="360" w:lineRule="auto"/>
        <w:jc w:val="center"/>
        <w:rPr>
          <w:rFonts w:ascii="Verdana" w:eastAsia="Times New Roman" w:hAnsi="Verdana" w:cs="Tahoma"/>
          <w:b/>
          <w:sz w:val="18"/>
          <w:szCs w:val="18"/>
          <w:lang w:val="pl-PL" w:eastAsia="pl-PL"/>
        </w:rPr>
      </w:pPr>
      <w:r>
        <w:rPr>
          <w:rFonts w:ascii="Verdana" w:eastAsia="Times New Roman" w:hAnsi="Verdana" w:cs="Tahoma"/>
          <w:b/>
          <w:sz w:val="18"/>
          <w:szCs w:val="18"/>
          <w:lang w:val="pl-PL" w:eastAsia="pl-PL"/>
        </w:rPr>
        <w:t>G</w:t>
      </w:r>
      <w:r w:rsidR="00A94D1D" w:rsidRPr="0021309E">
        <w:rPr>
          <w:rFonts w:ascii="Verdana" w:eastAsia="Times New Roman" w:hAnsi="Verdana" w:cs="Tahoma"/>
          <w:b/>
          <w:sz w:val="18"/>
          <w:szCs w:val="18"/>
          <w:lang w:val="pl-PL" w:eastAsia="pl-PL"/>
        </w:rPr>
        <w:t xml:space="preserve">warancja </w:t>
      </w:r>
    </w:p>
    <w:p w:rsidR="004B47FE" w:rsidRPr="0021309E" w:rsidRDefault="004B47FE" w:rsidP="00195ECE">
      <w:pPr>
        <w:numPr>
          <w:ilvl w:val="0"/>
          <w:numId w:val="20"/>
        </w:numP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udziela </w:t>
      </w:r>
      <w:r w:rsidR="00AB4C80">
        <w:rPr>
          <w:rFonts w:ascii="Verdana" w:eastAsia="Times New Roman" w:hAnsi="Verdana" w:cs="Tahoma"/>
          <w:b/>
          <w:sz w:val="18"/>
          <w:szCs w:val="18"/>
          <w:lang w:val="pl-PL" w:eastAsia="pl-PL"/>
        </w:rPr>
        <w:t>……………</w:t>
      </w:r>
      <w:r w:rsidRPr="0021309E">
        <w:rPr>
          <w:rFonts w:ascii="Verdana" w:eastAsia="Times New Roman" w:hAnsi="Verdana" w:cs="Tahoma"/>
          <w:b/>
          <w:sz w:val="18"/>
          <w:szCs w:val="18"/>
          <w:lang w:val="pl-PL" w:eastAsia="pl-PL"/>
        </w:rPr>
        <w:t xml:space="preserve"> miesięcznej</w:t>
      </w:r>
      <w:r w:rsidRPr="0021309E">
        <w:rPr>
          <w:rFonts w:ascii="Verdana" w:eastAsia="Times New Roman" w:hAnsi="Verdana" w:cs="Tahoma"/>
          <w:sz w:val="18"/>
          <w:szCs w:val="18"/>
          <w:lang w:val="pl-PL" w:eastAsia="pl-PL"/>
        </w:rPr>
        <w:t xml:space="preserve"> gwarancji jakości na wykonane roboty i dostarczone materiały i urządzenia. </w:t>
      </w:r>
    </w:p>
    <w:p w:rsidR="004B47FE" w:rsidRPr="0021309E" w:rsidRDefault="004B47FE" w:rsidP="00195ECE">
      <w:pPr>
        <w:numPr>
          <w:ilvl w:val="0"/>
          <w:numId w:val="20"/>
        </w:numP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Strony postanawiają, że bieg terminu gwarancji jakości rozpoczyna się od dnia podpisania protokołu odbioru końcowego.</w:t>
      </w:r>
    </w:p>
    <w:p w:rsidR="00A94D1D" w:rsidRPr="0021309E" w:rsidRDefault="00A94D1D" w:rsidP="00195ECE">
      <w:pPr>
        <w:keepNext/>
        <w:numPr>
          <w:ilvl w:val="0"/>
          <w:numId w:val="20"/>
        </w:numPr>
        <w:shd w:val="clear" w:color="auto" w:fill="FFFFFF"/>
        <w:tabs>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Okres gwarancji liczony jest od dnia podpisania przez strony protokołu odbioru końcowego</w:t>
      </w:r>
      <w:r w:rsidRPr="0021309E">
        <w:rPr>
          <w:rFonts w:ascii="Verdana" w:eastAsia="Times New Roman" w:hAnsi="Verdana" w:cs="Tahoma"/>
          <w:b/>
          <w:sz w:val="18"/>
          <w:szCs w:val="18"/>
          <w:lang w:val="pl-PL" w:eastAsia="pl-PL"/>
        </w:rPr>
        <w:t>.</w:t>
      </w:r>
      <w:r w:rsidRPr="0021309E">
        <w:rPr>
          <w:rFonts w:ascii="Verdana" w:eastAsia="Times New Roman" w:hAnsi="Verdana" w:cs="Tahoma"/>
          <w:sz w:val="18"/>
          <w:szCs w:val="18"/>
          <w:lang w:val="pl-PL" w:eastAsia="pl-PL"/>
        </w:rPr>
        <w:t xml:space="preserve"> </w:t>
      </w:r>
    </w:p>
    <w:p w:rsidR="00A94D1D" w:rsidRPr="0021309E" w:rsidRDefault="00A94D1D" w:rsidP="00195ECE">
      <w:pPr>
        <w:keepNext/>
        <w:numPr>
          <w:ilvl w:val="0"/>
          <w:numId w:val="20"/>
        </w:numPr>
        <w:shd w:val="clear" w:color="auto" w:fill="FFFFFF"/>
        <w:tabs>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Warunki gwarancji:</w:t>
      </w:r>
    </w:p>
    <w:p w:rsidR="00A94D1D" w:rsidRPr="0021309E" w:rsidRDefault="00A94D1D" w:rsidP="00195ECE">
      <w:pPr>
        <w:pStyle w:val="Akapitzlist"/>
        <w:numPr>
          <w:ilvl w:val="0"/>
          <w:numId w:val="30"/>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w przypadku wykrycia wad wykonawca podejmie działania zmierzające do jej usunięcia w czasie nie dłuższym niż 48 godzin od chwili dokonania zgłoszenia za pomocą </w:t>
      </w:r>
    </w:p>
    <w:p w:rsidR="00A94D1D" w:rsidRPr="0021309E" w:rsidRDefault="00A94D1D" w:rsidP="00555959">
      <w:pPr>
        <w:tabs>
          <w:tab w:val="num" w:pos="709"/>
        </w:tabs>
        <w:spacing w:after="0" w:line="360" w:lineRule="auto"/>
        <w:ind w:firstLine="993"/>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faksu na nr  ………………………………………, </w:t>
      </w:r>
    </w:p>
    <w:p w:rsidR="00A94D1D" w:rsidRPr="0021309E" w:rsidRDefault="00A94D1D" w:rsidP="00555959">
      <w:pPr>
        <w:tabs>
          <w:tab w:val="num" w:pos="709"/>
        </w:tabs>
        <w:spacing w:after="0" w:line="360" w:lineRule="auto"/>
        <w:ind w:firstLine="993"/>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telefonicznie na nr …………………………………, </w:t>
      </w:r>
    </w:p>
    <w:p w:rsidR="00A94D1D" w:rsidRPr="0021309E" w:rsidRDefault="00A94D1D" w:rsidP="00555959">
      <w:pPr>
        <w:tabs>
          <w:tab w:val="num" w:pos="709"/>
        </w:tabs>
        <w:spacing w:after="0" w:line="360" w:lineRule="auto"/>
        <w:ind w:firstLine="993"/>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 pomocą poczty elektronicznej na adres: …………………………………………, </w:t>
      </w:r>
    </w:p>
    <w:p w:rsidR="00A94D1D" w:rsidRPr="0021309E" w:rsidRDefault="00A94D1D" w:rsidP="00555959">
      <w:pPr>
        <w:tabs>
          <w:tab w:val="num" w:pos="709"/>
        </w:tabs>
        <w:spacing w:after="0" w:line="360" w:lineRule="auto"/>
        <w:ind w:firstLine="993"/>
        <w:jc w:val="both"/>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lub pisemnie na adres: ……………………………………………………</w:t>
      </w:r>
    </w:p>
    <w:p w:rsidR="00A94D1D" w:rsidRPr="0021309E" w:rsidRDefault="00A94D1D" w:rsidP="00195ECE">
      <w:pPr>
        <w:pStyle w:val="Akapitzlist"/>
        <w:numPr>
          <w:ilvl w:val="0"/>
          <w:numId w:val="30"/>
        </w:numPr>
        <w:spacing w:line="360" w:lineRule="auto"/>
        <w:ind w:left="993" w:hanging="426"/>
        <w:jc w:val="both"/>
        <w:rPr>
          <w:rFonts w:ascii="Verdana" w:hAnsi="Verdana" w:cs="Tahoma"/>
          <w:sz w:val="18"/>
          <w:szCs w:val="18"/>
        </w:rPr>
      </w:pPr>
      <w:r w:rsidRPr="0021309E">
        <w:rPr>
          <w:rFonts w:ascii="Verdana" w:hAnsi="Verdana" w:cs="Tahoma"/>
          <w:sz w:val="18"/>
          <w:szCs w:val="18"/>
        </w:rPr>
        <w:t>Wykonawca usunie wady na swój wyłączny koszt w odpowiednim, wyznaczonym przez Zamawiającego terminie, jaki jest wymagany dla ich usunięcia przy dochowaniu należytej staranności wymaganej od przedsiębiorcy,</w:t>
      </w:r>
    </w:p>
    <w:p w:rsidR="00A94D1D" w:rsidRPr="0021309E" w:rsidRDefault="00A94D1D" w:rsidP="00195ECE">
      <w:pPr>
        <w:pStyle w:val="Akapitzlist"/>
        <w:numPr>
          <w:ilvl w:val="0"/>
          <w:numId w:val="30"/>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w przypadku nie usunięcia wad przez Wykonawcę w uzgodnionym (określonym w ust. </w:t>
      </w:r>
      <w:r w:rsidR="00EA128D">
        <w:rPr>
          <w:rFonts w:ascii="Verdana" w:hAnsi="Verdana" w:cs="Tahoma"/>
          <w:sz w:val="18"/>
          <w:szCs w:val="18"/>
        </w:rPr>
        <w:t>4</w:t>
      </w:r>
      <w:r w:rsidRPr="0021309E">
        <w:rPr>
          <w:rFonts w:ascii="Verdana" w:hAnsi="Verdana" w:cs="Tahoma"/>
          <w:sz w:val="18"/>
          <w:szCs w:val="18"/>
        </w:rPr>
        <w:t xml:space="preserve"> lit. b) 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rękojmi. Niezależnie od tego Zamawiający ma prawo naliczenia kar umownych określonych w niniejszej umowie,</w:t>
      </w:r>
    </w:p>
    <w:p w:rsidR="00A94D1D" w:rsidRPr="0021309E" w:rsidRDefault="00A94D1D" w:rsidP="00195ECE">
      <w:pPr>
        <w:pStyle w:val="Akapitzlist"/>
        <w:numPr>
          <w:ilvl w:val="0"/>
          <w:numId w:val="30"/>
        </w:numPr>
        <w:spacing w:line="360" w:lineRule="auto"/>
        <w:ind w:left="993" w:hanging="426"/>
        <w:jc w:val="both"/>
        <w:rPr>
          <w:rFonts w:ascii="Verdana" w:hAnsi="Verdana" w:cs="Tahoma"/>
          <w:sz w:val="18"/>
          <w:szCs w:val="18"/>
        </w:rPr>
      </w:pPr>
      <w:r w:rsidRPr="0021309E">
        <w:rPr>
          <w:rFonts w:ascii="Verdana" w:hAnsi="Verdana" w:cs="Tahoma"/>
          <w:sz w:val="18"/>
          <w:szCs w:val="18"/>
        </w:rPr>
        <w:t>po zakończeniu każdego roku użytkowania, w okresie gwarancji przedmiotu umowy Zamawiający będzie dokonywał jego bezpłatnych przeglądów okresowych przy udziale przedstawiciela Wykonawcy,</w:t>
      </w:r>
    </w:p>
    <w:p w:rsidR="00A94D1D" w:rsidRPr="0021309E" w:rsidRDefault="00A94D1D" w:rsidP="00195ECE">
      <w:pPr>
        <w:pStyle w:val="Akapitzlist"/>
        <w:numPr>
          <w:ilvl w:val="0"/>
          <w:numId w:val="30"/>
        </w:numPr>
        <w:spacing w:line="360" w:lineRule="auto"/>
        <w:ind w:left="993" w:hanging="426"/>
        <w:jc w:val="both"/>
        <w:rPr>
          <w:rFonts w:ascii="Verdana" w:hAnsi="Verdana" w:cs="Tahoma"/>
          <w:sz w:val="18"/>
          <w:szCs w:val="18"/>
        </w:rPr>
      </w:pPr>
      <w:r w:rsidRPr="0021309E">
        <w:rPr>
          <w:rFonts w:ascii="Verdana" w:hAnsi="Verdana" w:cs="Tahoma"/>
          <w:sz w:val="18"/>
          <w:szCs w:val="18"/>
        </w:rPr>
        <w:t>w przypadku wymiany poszczególnego elementu okres gwarancji biegnie na nowo. Przedłużenie okresu gwarancji jakości odbywa się na zasadach określonych w kodeksie cywilnym.</w:t>
      </w:r>
    </w:p>
    <w:p w:rsidR="00A94D1D" w:rsidRPr="0021309E" w:rsidRDefault="00A94D1D" w:rsidP="00195ECE">
      <w:pPr>
        <w:keepNext/>
        <w:numPr>
          <w:ilvl w:val="0"/>
          <w:numId w:val="20"/>
        </w:numPr>
        <w:shd w:val="clear" w:color="auto" w:fill="FFFFFF"/>
        <w:tabs>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Zamawiający wyznacza pogwarancyjny odbiór poszczególnych elementów na minimum 14 dni przed upływem okresu gwarancyjnego, z którego sporządzony zostanie pisemny protokół. </w:t>
      </w:r>
    </w:p>
    <w:p w:rsidR="00A94D1D" w:rsidRDefault="00A94D1D" w:rsidP="00195ECE">
      <w:pPr>
        <w:keepNext/>
        <w:numPr>
          <w:ilvl w:val="0"/>
          <w:numId w:val="20"/>
        </w:numPr>
        <w:shd w:val="clear" w:color="auto" w:fill="FFFFFF"/>
        <w:tabs>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okresie gwarancji Wykonawca ponosi odpowiedzialność w pełnej wysokości za szkody wyrządzone Zamawiającemu lub osobom trzecim, spowodowane istnieniem wad materiałów lub robót oraz szkody powstałe przy usuwaniu tych wad. </w:t>
      </w:r>
    </w:p>
    <w:p w:rsidR="00A94D1D" w:rsidRPr="0021309E" w:rsidRDefault="00A94D1D" w:rsidP="00F359E6">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p>
    <w:p w:rsidR="000B53FA" w:rsidRDefault="00A94D1D" w:rsidP="000B53FA">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1</w:t>
      </w:r>
      <w:r w:rsidR="004B47FE" w:rsidRPr="0021309E">
        <w:rPr>
          <w:rFonts w:ascii="Verdana" w:eastAsia="Times New Roman" w:hAnsi="Verdana" w:cs="Tahoma"/>
          <w:b/>
          <w:sz w:val="18"/>
          <w:szCs w:val="18"/>
          <w:lang w:val="pl-PL" w:eastAsia="pl-PL"/>
        </w:rPr>
        <w:t>3</w:t>
      </w:r>
    </w:p>
    <w:p w:rsidR="000B53FA" w:rsidRDefault="000B53FA" w:rsidP="000B53FA">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r>
        <w:rPr>
          <w:rFonts w:ascii="Verdana" w:eastAsia="Times New Roman" w:hAnsi="Verdana" w:cs="Tahoma"/>
          <w:b/>
          <w:sz w:val="18"/>
          <w:szCs w:val="18"/>
          <w:lang w:val="pl-PL" w:eastAsia="pl-PL"/>
        </w:rPr>
        <w:t>Kary umowne</w:t>
      </w:r>
    </w:p>
    <w:p w:rsidR="000B53FA" w:rsidRDefault="000B53FA" w:rsidP="00195ECE">
      <w:pPr>
        <w:keepNext/>
        <w:numPr>
          <w:ilvl w:val="0"/>
          <w:numId w:val="5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Pr>
          <w:rFonts w:ascii="Verdana" w:eastAsia="Times New Roman" w:hAnsi="Verdana" w:cs="Tahoma"/>
          <w:sz w:val="18"/>
          <w:szCs w:val="18"/>
          <w:lang w:val="pl-PL" w:eastAsia="pl-PL"/>
        </w:rPr>
        <w:t>S</w:t>
      </w:r>
      <w:r w:rsidRPr="0021309E">
        <w:rPr>
          <w:rFonts w:ascii="Verdana" w:eastAsia="Times New Roman" w:hAnsi="Verdana" w:cs="Tahoma"/>
          <w:sz w:val="18"/>
          <w:szCs w:val="18"/>
          <w:lang w:val="pl-PL" w:eastAsia="pl-PL"/>
        </w:rPr>
        <w:t xml:space="preserve">trony ponoszą odpowiedzialność za niewykonanie lub nienależyte wykonanie zobowiązań na niżej opisanych zasadach, przy czym podstawą do naliczania kar umownych jest wynagrodzenie ryczałtowe brutto, określone w § 8 ust. 1 lit. c niniejszej umowy. </w:t>
      </w:r>
    </w:p>
    <w:p w:rsidR="000B53FA" w:rsidRDefault="000B53FA" w:rsidP="000B53FA">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p>
    <w:p w:rsidR="000B53FA" w:rsidRDefault="000B53FA" w:rsidP="000B53FA">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val="pl-PL" w:eastAsia="pl-PL"/>
        </w:rPr>
      </w:pPr>
    </w:p>
    <w:p w:rsidR="000B53FA" w:rsidRPr="0021309E" w:rsidRDefault="000B53FA" w:rsidP="00195ECE">
      <w:pPr>
        <w:keepNext/>
        <w:numPr>
          <w:ilvl w:val="0"/>
          <w:numId w:val="5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Wykonawca zapłaci Zamawiającemu niezależne od siebie kary umowne: </w:t>
      </w:r>
    </w:p>
    <w:p w:rsidR="000B53FA" w:rsidRPr="0021309E" w:rsidRDefault="000B53FA" w:rsidP="00195ECE">
      <w:pPr>
        <w:keepNext/>
        <w:numPr>
          <w:ilvl w:val="0"/>
          <w:numId w:val="37"/>
        </w:numPr>
        <w:shd w:val="clear" w:color="auto" w:fill="FFFFFF"/>
        <w:tabs>
          <w:tab w:val="clear" w:pos="1440"/>
          <w:tab w:val="num" w:pos="993"/>
          <w:tab w:val="left" w:pos="3600"/>
        </w:tabs>
        <w:overflowPunct w:val="0"/>
        <w:autoSpaceDE w:val="0"/>
        <w:autoSpaceDN w:val="0"/>
        <w:adjustRightInd w:val="0"/>
        <w:spacing w:after="0" w:line="360" w:lineRule="auto"/>
        <w:ind w:left="993"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za opóźnienie w zakończeniu wykonani</w:t>
      </w:r>
      <w:r>
        <w:rPr>
          <w:rFonts w:ascii="Verdana" w:eastAsia="Times New Roman" w:hAnsi="Verdana" w:cs="Tahoma"/>
          <w:sz w:val="18"/>
          <w:szCs w:val="18"/>
          <w:lang w:val="pl-PL" w:eastAsia="pl-PL"/>
        </w:rPr>
        <w:t>a</w:t>
      </w:r>
      <w:r w:rsidRPr="0021309E">
        <w:rPr>
          <w:rFonts w:ascii="Verdana" w:eastAsia="Times New Roman" w:hAnsi="Verdana" w:cs="Tahoma"/>
          <w:sz w:val="18"/>
          <w:szCs w:val="18"/>
          <w:lang w:val="pl-PL" w:eastAsia="pl-PL"/>
        </w:rPr>
        <w:t xml:space="preserve"> </w:t>
      </w:r>
      <w:r>
        <w:rPr>
          <w:rFonts w:ascii="Verdana" w:eastAsia="Times New Roman" w:hAnsi="Verdana" w:cs="Tahoma"/>
          <w:sz w:val="18"/>
          <w:szCs w:val="18"/>
          <w:lang w:val="pl-PL" w:eastAsia="pl-PL"/>
        </w:rPr>
        <w:t>przedmiotu zamówienia</w:t>
      </w:r>
      <w:r w:rsidRPr="0021309E">
        <w:rPr>
          <w:rFonts w:ascii="Verdana" w:eastAsia="Times New Roman" w:hAnsi="Verdana" w:cs="Tahoma"/>
          <w:sz w:val="18"/>
          <w:szCs w:val="18"/>
          <w:lang w:val="pl-PL" w:eastAsia="pl-PL"/>
        </w:rPr>
        <w:t xml:space="preserve"> – w wysokości 0,2% wynagrodzenia umownego brutto za każdy dzień opóźnienia, </w:t>
      </w:r>
      <w:r w:rsidRPr="00EA128D">
        <w:rPr>
          <w:rFonts w:ascii="Verdana" w:eastAsia="Times New Roman" w:hAnsi="Verdana" w:cs="Tahoma"/>
          <w:sz w:val="18"/>
          <w:szCs w:val="18"/>
          <w:lang w:val="pl-PL" w:eastAsia="pl-PL"/>
        </w:rPr>
        <w:t xml:space="preserve">nie więcej jednak niż </w:t>
      </w:r>
      <w:r>
        <w:rPr>
          <w:rFonts w:ascii="Verdana" w:eastAsia="Times New Roman" w:hAnsi="Verdana" w:cs="Tahoma"/>
          <w:sz w:val="18"/>
          <w:szCs w:val="18"/>
          <w:lang w:val="pl-PL" w:eastAsia="pl-PL"/>
        </w:rPr>
        <w:t>50</w:t>
      </w:r>
      <w:r w:rsidRPr="00EA128D">
        <w:rPr>
          <w:rFonts w:ascii="Verdana" w:eastAsia="Times New Roman" w:hAnsi="Verdana" w:cs="Tahoma"/>
          <w:sz w:val="18"/>
          <w:szCs w:val="18"/>
          <w:lang w:val="pl-PL" w:eastAsia="pl-PL"/>
        </w:rPr>
        <w:t>% wartości  wynagrodzenia ryczałtowego brutto, określonego w § 8 ust. 1 niniejszej umowy;</w:t>
      </w:r>
    </w:p>
    <w:p w:rsidR="00865BB1" w:rsidRPr="0021309E" w:rsidRDefault="00865BB1" w:rsidP="00195ECE">
      <w:pPr>
        <w:keepNext/>
        <w:numPr>
          <w:ilvl w:val="0"/>
          <w:numId w:val="37"/>
        </w:numPr>
        <w:shd w:val="clear" w:color="auto" w:fill="FFFFFF"/>
        <w:tabs>
          <w:tab w:val="clear" w:pos="1440"/>
          <w:tab w:val="num" w:pos="993"/>
          <w:tab w:val="left" w:pos="3600"/>
        </w:tabs>
        <w:overflowPunct w:val="0"/>
        <w:autoSpaceDE w:val="0"/>
        <w:autoSpaceDN w:val="0"/>
        <w:adjustRightInd w:val="0"/>
        <w:spacing w:after="0" w:line="360" w:lineRule="auto"/>
        <w:ind w:left="993"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 opóźnienie w usunięciu wad stwierdzonych przy odbiorze lub w okresie gwarancji - w wysokości 0,2% wynagrodzenia za każdy dzień opóźnienia liczonego od dnia wyznaczonego przez Zamawiającego jako termin do usunięcia wad, </w:t>
      </w:r>
      <w:r w:rsidR="00EA128D" w:rsidRPr="00EA128D">
        <w:rPr>
          <w:rFonts w:ascii="Verdana" w:eastAsia="Times New Roman" w:hAnsi="Verdana" w:cs="Tahoma"/>
          <w:sz w:val="18"/>
          <w:szCs w:val="18"/>
          <w:lang w:val="pl-PL" w:eastAsia="pl-PL"/>
        </w:rPr>
        <w:t>nie więcej jednak niż 30% wartości  wynagrodzenia ryczałtowego brutto, określonego w § 8 ust. 1 niniejszej umowy;</w:t>
      </w:r>
    </w:p>
    <w:p w:rsidR="00865BB1" w:rsidRPr="0021309E" w:rsidRDefault="00865BB1" w:rsidP="00195ECE">
      <w:pPr>
        <w:keepNext/>
        <w:numPr>
          <w:ilvl w:val="0"/>
          <w:numId w:val="37"/>
        </w:numPr>
        <w:shd w:val="clear" w:color="auto" w:fill="FFFFFF"/>
        <w:tabs>
          <w:tab w:val="clear" w:pos="1440"/>
          <w:tab w:val="num" w:pos="993"/>
          <w:tab w:val="left" w:pos="3600"/>
        </w:tabs>
        <w:overflowPunct w:val="0"/>
        <w:autoSpaceDE w:val="0"/>
        <w:autoSpaceDN w:val="0"/>
        <w:adjustRightInd w:val="0"/>
        <w:spacing w:after="0" w:line="360" w:lineRule="auto"/>
        <w:ind w:left="993"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za odstąpienie od umowy przez Zamawiającego z przyczyn leżących po stronie Wykonawcy </w:t>
      </w:r>
      <w:r w:rsidRPr="0021309E">
        <w:rPr>
          <w:rFonts w:ascii="Verdana" w:eastAsia="Times New Roman" w:hAnsi="Verdana" w:cs="Tahoma"/>
          <w:i/>
          <w:iCs/>
          <w:sz w:val="18"/>
          <w:szCs w:val="18"/>
          <w:lang w:val="pl-PL" w:eastAsia="pl-PL"/>
        </w:rPr>
        <w:t xml:space="preserve">- </w:t>
      </w:r>
      <w:r w:rsidRPr="0021309E">
        <w:rPr>
          <w:rFonts w:ascii="Verdana" w:eastAsia="Times New Roman" w:hAnsi="Verdana" w:cs="Tahoma"/>
          <w:sz w:val="18"/>
          <w:szCs w:val="18"/>
          <w:lang w:val="pl-PL" w:eastAsia="pl-PL"/>
        </w:rPr>
        <w:t xml:space="preserve">w wysokości </w:t>
      </w:r>
      <w:r w:rsidR="00423BF7" w:rsidRPr="0021309E">
        <w:rPr>
          <w:rFonts w:ascii="Verdana" w:eastAsia="Times New Roman" w:hAnsi="Verdana" w:cs="Tahoma"/>
          <w:sz w:val="18"/>
          <w:szCs w:val="18"/>
          <w:lang w:val="pl-PL" w:eastAsia="pl-PL"/>
        </w:rPr>
        <w:t>1</w:t>
      </w:r>
      <w:r w:rsidRPr="0021309E">
        <w:rPr>
          <w:rFonts w:ascii="Verdana" w:eastAsia="Times New Roman" w:hAnsi="Verdana" w:cs="Tahoma"/>
          <w:sz w:val="18"/>
          <w:szCs w:val="18"/>
          <w:lang w:val="pl-PL" w:eastAsia="pl-PL"/>
        </w:rPr>
        <w:t>0% wynagrodzenia</w:t>
      </w:r>
      <w:r w:rsidR="00EA128D">
        <w:rPr>
          <w:rFonts w:ascii="Verdana" w:eastAsia="Times New Roman" w:hAnsi="Verdana" w:cs="Tahoma"/>
          <w:sz w:val="18"/>
          <w:szCs w:val="18"/>
          <w:lang w:val="pl-PL" w:eastAsia="pl-PL"/>
        </w:rPr>
        <w:t>;</w:t>
      </w:r>
      <w:r w:rsidRPr="0021309E">
        <w:rPr>
          <w:rFonts w:ascii="Verdana" w:eastAsia="Times New Roman" w:hAnsi="Verdana" w:cs="Tahoma"/>
          <w:sz w:val="18"/>
          <w:szCs w:val="18"/>
          <w:lang w:val="pl-PL" w:eastAsia="pl-PL"/>
        </w:rPr>
        <w:t xml:space="preserve"> </w:t>
      </w:r>
    </w:p>
    <w:p w:rsidR="0021309E" w:rsidRPr="0021309E" w:rsidRDefault="0021309E" w:rsidP="00195ECE">
      <w:pPr>
        <w:pStyle w:val="Akapitzlist"/>
        <w:numPr>
          <w:ilvl w:val="0"/>
          <w:numId w:val="37"/>
        </w:numPr>
        <w:tabs>
          <w:tab w:val="clear" w:pos="1440"/>
          <w:tab w:val="num" w:pos="993"/>
        </w:tabs>
        <w:spacing w:line="360" w:lineRule="auto"/>
        <w:ind w:left="993" w:hanging="426"/>
        <w:jc w:val="both"/>
        <w:rPr>
          <w:rFonts w:ascii="Verdana" w:hAnsi="Verdana" w:cs="Tahoma"/>
          <w:sz w:val="18"/>
          <w:szCs w:val="18"/>
        </w:rPr>
      </w:pPr>
      <w:r w:rsidRPr="0021309E">
        <w:rPr>
          <w:rFonts w:ascii="Verdana" w:hAnsi="Verdana" w:cs="Tahoma"/>
          <w:sz w:val="18"/>
          <w:szCs w:val="18"/>
        </w:rPr>
        <w:t>w przypadku braku zapłaty lub nieterminowej zapłaty wynagrodzenia należnego podwykonawcom lub dalszym podwykonawcom Wykonawca zapłaci Zamawiającemu karę umowną w wysokości 1.000.- zł za każdy taki przypadek;</w:t>
      </w:r>
    </w:p>
    <w:p w:rsidR="0021309E" w:rsidRPr="0021309E" w:rsidRDefault="0021309E" w:rsidP="00195ECE">
      <w:pPr>
        <w:pStyle w:val="Akapitzlist"/>
        <w:numPr>
          <w:ilvl w:val="0"/>
          <w:numId w:val="37"/>
        </w:numPr>
        <w:tabs>
          <w:tab w:val="clear" w:pos="1440"/>
          <w:tab w:val="num" w:pos="993"/>
        </w:tabs>
        <w:spacing w:line="360" w:lineRule="auto"/>
        <w:ind w:left="993" w:hanging="426"/>
        <w:jc w:val="both"/>
        <w:rPr>
          <w:rFonts w:ascii="Verdana" w:hAnsi="Verdana" w:cs="Tahoma"/>
          <w:sz w:val="18"/>
          <w:szCs w:val="18"/>
        </w:rPr>
      </w:pPr>
      <w:r w:rsidRPr="0021309E">
        <w:rPr>
          <w:rFonts w:ascii="Verdana" w:hAnsi="Verdana" w:cs="Tahoma"/>
          <w:sz w:val="18"/>
          <w:szCs w:val="18"/>
        </w:rPr>
        <w:t>w przypadku nieprzedłożenia do zaakceptowania projektu umowy o podwykonawstwo, której przedmiotem są roboty budowlane, lub projektu jej zmiany Wykonawca zapłaci Zamawiającemu karę umowną w wysokości 1.000.- zł za każdy taki przypadek;</w:t>
      </w:r>
    </w:p>
    <w:p w:rsidR="0021309E" w:rsidRPr="0021309E" w:rsidRDefault="0021309E" w:rsidP="00195ECE">
      <w:pPr>
        <w:pStyle w:val="Akapitzlist"/>
        <w:numPr>
          <w:ilvl w:val="0"/>
          <w:numId w:val="37"/>
        </w:numPr>
        <w:tabs>
          <w:tab w:val="clear" w:pos="1440"/>
          <w:tab w:val="num" w:pos="993"/>
        </w:tabs>
        <w:spacing w:line="360" w:lineRule="auto"/>
        <w:ind w:left="993" w:hanging="426"/>
        <w:jc w:val="both"/>
        <w:rPr>
          <w:rFonts w:ascii="Verdana" w:hAnsi="Verdana" w:cs="Tahoma"/>
          <w:sz w:val="18"/>
          <w:szCs w:val="18"/>
        </w:rPr>
      </w:pPr>
      <w:r w:rsidRPr="0021309E">
        <w:rPr>
          <w:rFonts w:ascii="Verdana" w:hAnsi="Verdana" w:cs="Tahoma"/>
          <w:sz w:val="18"/>
          <w:szCs w:val="18"/>
        </w:rPr>
        <w:t>w przypadku nieprzedłożenia poświadczonej za zgodność z oryginałem kopii umowy o podwykonawstwo lub jej zmiany Wykonawca zapłaci Zamawiającemu karę umowną w wysokości 1.000.- zł za każdy taki przypadek;</w:t>
      </w:r>
    </w:p>
    <w:p w:rsidR="00423BF7" w:rsidRPr="0021309E" w:rsidRDefault="0021309E" w:rsidP="00195ECE">
      <w:pPr>
        <w:keepNext/>
        <w:numPr>
          <w:ilvl w:val="0"/>
          <w:numId w:val="37"/>
        </w:numPr>
        <w:shd w:val="clear" w:color="auto" w:fill="FFFFFF"/>
        <w:tabs>
          <w:tab w:val="clear" w:pos="1440"/>
          <w:tab w:val="num" w:pos="993"/>
          <w:tab w:val="left" w:pos="3600"/>
        </w:tabs>
        <w:overflowPunct w:val="0"/>
        <w:autoSpaceDE w:val="0"/>
        <w:autoSpaceDN w:val="0"/>
        <w:adjustRightInd w:val="0"/>
        <w:spacing w:after="0" w:line="360" w:lineRule="auto"/>
        <w:ind w:left="993" w:hanging="426"/>
        <w:jc w:val="both"/>
        <w:textAlignment w:val="baseline"/>
        <w:rPr>
          <w:rFonts w:ascii="Verdana" w:eastAsia="Times New Roman" w:hAnsi="Verdana" w:cs="Tahoma"/>
          <w:sz w:val="18"/>
          <w:szCs w:val="18"/>
          <w:lang w:val="pl-PL" w:eastAsia="pl-PL"/>
        </w:rPr>
      </w:pPr>
      <w:r w:rsidRPr="0021309E">
        <w:rPr>
          <w:rFonts w:ascii="Verdana" w:hAnsi="Verdana" w:cs="Tahoma"/>
          <w:sz w:val="18"/>
          <w:szCs w:val="18"/>
          <w:lang w:val="pl-PL"/>
        </w:rPr>
        <w:lastRenderedPageBreak/>
        <w:t>w przypadku braku zmiany umowy o podwykonawstwo w zakresie terminu zapłaty Wykonawca zapłaci Zamawiającemu karę umowną w wysokości 1.000.- zł za każdy taki przypadek</w:t>
      </w:r>
    </w:p>
    <w:p w:rsidR="0021309E" w:rsidRPr="0021309E" w:rsidRDefault="0021309E" w:rsidP="00195ECE">
      <w:pPr>
        <w:keepNext/>
        <w:numPr>
          <w:ilvl w:val="0"/>
          <w:numId w:val="58"/>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 oraz zabezpieczenia należytego wykonania umowy.</w:t>
      </w:r>
    </w:p>
    <w:p w:rsidR="00865BB1" w:rsidRPr="001C601D" w:rsidRDefault="00865BB1" w:rsidP="00195ECE">
      <w:pPr>
        <w:keepNext/>
        <w:numPr>
          <w:ilvl w:val="0"/>
          <w:numId w:val="58"/>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C7197D">
        <w:rPr>
          <w:rFonts w:ascii="Verdana" w:eastAsia="Times New Roman" w:hAnsi="Verdana" w:cs="Tahoma"/>
          <w:sz w:val="18"/>
          <w:szCs w:val="18"/>
          <w:lang w:val="pl-PL" w:eastAsia="pl-PL"/>
        </w:rPr>
        <w:t xml:space="preserve">Zamawiający zastrzega sobie prawo do dochodzenia odszkodowania w wysokości rzeczywiście </w:t>
      </w:r>
      <w:r w:rsidRPr="001C601D">
        <w:rPr>
          <w:rFonts w:ascii="Verdana" w:eastAsia="Times New Roman" w:hAnsi="Verdana" w:cs="Tahoma"/>
          <w:sz w:val="18"/>
          <w:szCs w:val="18"/>
          <w:lang w:val="pl-PL" w:eastAsia="pl-PL"/>
        </w:rPr>
        <w:t xml:space="preserve">poniesionej szkody, niezależnie od wysokości naliczonej kary umownej. W szczególności Zamawiający zastrzega sobie prawo dochodzenia odszkodowania powstałego z tytułu utraty dofinansowania inwestycji </w:t>
      </w:r>
      <w:r w:rsidR="0021309E" w:rsidRPr="001C601D">
        <w:rPr>
          <w:rFonts w:ascii="Verdana" w:eastAsia="Times New Roman" w:hAnsi="Verdana" w:cs="Tahoma"/>
          <w:sz w:val="18"/>
          <w:szCs w:val="18"/>
          <w:lang w:val="pl-PL" w:eastAsia="pl-PL"/>
        </w:rPr>
        <w:t xml:space="preserve">z Europejskiego Funduszu Rozwoju Regionalnego </w:t>
      </w:r>
      <w:r w:rsidR="00C7197D" w:rsidRPr="001C601D">
        <w:rPr>
          <w:rFonts w:ascii="Verdana" w:eastAsia="Times New Roman" w:hAnsi="Verdana" w:cs="Tahoma"/>
          <w:sz w:val="18"/>
          <w:szCs w:val="18"/>
          <w:lang w:val="pl-PL" w:eastAsia="pl-PL"/>
        </w:rPr>
        <w:t>w ramach projektu „Zduńskowolski Inkubator Przedsiębiorczości” współfinansowanego przez Unię Europejską z Europejskiego Funduszu Rozwoju Regionalnego oraz budżetu samorządu województwa łódzkiego „Fundusze Europejskie dla rozwoju regionu łódzkiego”.</w:t>
      </w:r>
    </w:p>
    <w:p w:rsidR="00A94D1D" w:rsidRPr="0021309E" w:rsidRDefault="00A94D1D" w:rsidP="00195ECE">
      <w:pPr>
        <w:keepNext/>
        <w:numPr>
          <w:ilvl w:val="0"/>
          <w:numId w:val="58"/>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Odstąpienie przez którąkolwiek ze stron od zawartej umowy w całości lub niewykonanej części nie powoduje uchylenia obowiązku zapłaty kar umownych z tytułu zdarzeń zaistniałych w okresie jej obowiązywania.</w:t>
      </w:r>
    </w:p>
    <w:p w:rsidR="00A94D1D" w:rsidRPr="0021309E" w:rsidRDefault="00A94D1D" w:rsidP="00195ECE">
      <w:pPr>
        <w:keepNext/>
        <w:numPr>
          <w:ilvl w:val="0"/>
          <w:numId w:val="58"/>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Wszelkie kary umowne zastrzeżone w niniejszej umowie są niezależne od siebie.</w:t>
      </w:r>
    </w:p>
    <w:p w:rsidR="00A94D1D" w:rsidRPr="0021309E" w:rsidRDefault="00A94D1D" w:rsidP="00F359E6">
      <w:pPr>
        <w:spacing w:after="0" w:line="360" w:lineRule="auto"/>
        <w:jc w:val="both"/>
        <w:rPr>
          <w:rFonts w:ascii="Verdana" w:eastAsia="Times New Roman" w:hAnsi="Verdana" w:cs="Tahoma"/>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1</w:t>
      </w:r>
      <w:r w:rsidR="004B47FE" w:rsidRPr="0021309E">
        <w:rPr>
          <w:rFonts w:ascii="Verdana" w:eastAsia="Times New Roman" w:hAnsi="Verdana" w:cs="Tahoma"/>
          <w:b/>
          <w:sz w:val="18"/>
          <w:szCs w:val="18"/>
          <w:lang w:val="pl-PL" w:eastAsia="pl-PL"/>
        </w:rPr>
        <w:t>4</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Odstąpienie</w:t>
      </w:r>
    </w:p>
    <w:p w:rsidR="00A94D1D" w:rsidRPr="0021309E" w:rsidRDefault="00A94D1D" w:rsidP="00195ECE">
      <w:pPr>
        <w:keepNext/>
        <w:numPr>
          <w:ilvl w:val="0"/>
          <w:numId w:val="31"/>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Oprócz wypadków wymienionych w Kodeksie Cywilnym Zamawiającemu przysługuje prawo do odstąpienia od umowy w całości lub w niewykonanej części w sytuacji:</w:t>
      </w:r>
    </w:p>
    <w:p w:rsidR="00A94D1D" w:rsidRPr="0021309E" w:rsidRDefault="00A94D1D" w:rsidP="00195ECE">
      <w:pPr>
        <w:pStyle w:val="Akapitzlist"/>
        <w:numPr>
          <w:ilvl w:val="0"/>
          <w:numId w:val="32"/>
        </w:numPr>
        <w:spacing w:line="360" w:lineRule="auto"/>
        <w:ind w:left="993" w:hanging="426"/>
        <w:jc w:val="both"/>
        <w:rPr>
          <w:rFonts w:ascii="Verdana" w:hAnsi="Verdana" w:cs="Tahoma"/>
          <w:sz w:val="18"/>
          <w:szCs w:val="18"/>
        </w:rPr>
      </w:pPr>
      <w:r w:rsidRPr="0021309E">
        <w:rPr>
          <w:rFonts w:ascii="Verdana" w:hAnsi="Verdana" w:cs="Tahoma"/>
          <w:sz w:val="18"/>
          <w:szCs w:val="18"/>
        </w:rPr>
        <w:t>zaistnienia istotnej zmiany okoliczności powodującej, że wykonanie umowy nie leży w interesie publicznym, czego nie można było przewidzieć w chwili zawarcia umowy;</w:t>
      </w:r>
    </w:p>
    <w:p w:rsidR="00A94D1D" w:rsidRPr="0021309E" w:rsidRDefault="00A94D1D" w:rsidP="00195ECE">
      <w:pPr>
        <w:pStyle w:val="Akapitzlist"/>
        <w:numPr>
          <w:ilvl w:val="0"/>
          <w:numId w:val="32"/>
        </w:numPr>
        <w:spacing w:line="360" w:lineRule="auto"/>
        <w:ind w:left="993" w:hanging="426"/>
        <w:jc w:val="both"/>
        <w:rPr>
          <w:rFonts w:ascii="Verdana" w:hAnsi="Verdana" w:cs="Tahoma"/>
          <w:sz w:val="18"/>
          <w:szCs w:val="18"/>
        </w:rPr>
      </w:pPr>
      <w:r w:rsidRPr="0021309E">
        <w:rPr>
          <w:rFonts w:ascii="Verdana" w:hAnsi="Verdana" w:cs="Tahoma"/>
          <w:sz w:val="18"/>
          <w:szCs w:val="18"/>
        </w:rPr>
        <w:t>wszczęcia likwidacji lub rozwiązania firmy Wykonawcy</w:t>
      </w:r>
      <w:r w:rsidR="00EA128D">
        <w:rPr>
          <w:rFonts w:ascii="Verdana" w:hAnsi="Verdana" w:cs="Tahoma"/>
          <w:sz w:val="18"/>
          <w:szCs w:val="18"/>
        </w:rPr>
        <w:t>,</w:t>
      </w:r>
      <w:r w:rsidR="00EA128D" w:rsidRPr="00736666">
        <w:rPr>
          <w:rFonts w:ascii="Verdana" w:eastAsiaTheme="minorHAnsi" w:hAnsi="Verdana" w:cs="Tahoma"/>
          <w:sz w:val="18"/>
          <w:szCs w:val="18"/>
          <w:lang w:eastAsia="en-US"/>
        </w:rPr>
        <w:t xml:space="preserve"> </w:t>
      </w:r>
      <w:r w:rsidR="00EA128D" w:rsidRPr="00EA128D">
        <w:rPr>
          <w:rFonts w:ascii="Verdana" w:hAnsi="Verdana" w:cs="Tahoma"/>
          <w:sz w:val="18"/>
          <w:szCs w:val="18"/>
        </w:rPr>
        <w:t>złożenia wniosku o ogłoszenie upadłości Wykonawcy</w:t>
      </w:r>
      <w:r w:rsidR="00EA128D" w:rsidRPr="00736666">
        <w:rPr>
          <w:rFonts w:ascii="Verdana" w:hAnsi="Verdana" w:cs="Tahoma"/>
          <w:sz w:val="18"/>
          <w:szCs w:val="18"/>
        </w:rPr>
        <w:t>;</w:t>
      </w:r>
    </w:p>
    <w:p w:rsidR="00A94D1D" w:rsidRPr="0021309E" w:rsidRDefault="00A94D1D" w:rsidP="00195ECE">
      <w:pPr>
        <w:pStyle w:val="Akapitzlist"/>
        <w:numPr>
          <w:ilvl w:val="0"/>
          <w:numId w:val="32"/>
        </w:numPr>
        <w:spacing w:line="360" w:lineRule="auto"/>
        <w:ind w:left="993" w:hanging="426"/>
        <w:jc w:val="both"/>
        <w:rPr>
          <w:rFonts w:ascii="Verdana" w:hAnsi="Verdana" w:cs="Tahoma"/>
          <w:sz w:val="18"/>
          <w:szCs w:val="18"/>
        </w:rPr>
      </w:pPr>
      <w:r w:rsidRPr="0021309E">
        <w:rPr>
          <w:rFonts w:ascii="Verdana" w:hAnsi="Verdana" w:cs="Tahoma"/>
          <w:sz w:val="18"/>
          <w:szCs w:val="18"/>
        </w:rPr>
        <w:t>nie rozpoczęcia przez Wykonawcę robót w terminie 14 dni od dnia przekazania mu terenu budowy bez uzasadnionych przyczyn lub opóźnieni</w:t>
      </w:r>
      <w:r w:rsidR="00EA128D">
        <w:rPr>
          <w:rFonts w:ascii="Verdana" w:hAnsi="Verdana" w:cs="Tahoma"/>
          <w:sz w:val="18"/>
          <w:szCs w:val="18"/>
        </w:rPr>
        <w:t>a</w:t>
      </w:r>
      <w:r w:rsidRPr="0021309E">
        <w:rPr>
          <w:rFonts w:ascii="Verdana" w:hAnsi="Verdana" w:cs="Tahoma"/>
          <w:sz w:val="18"/>
          <w:szCs w:val="18"/>
        </w:rPr>
        <w:t xml:space="preserve"> w realizacji prac z przyczyn niezależnych od Zamawiającego przekraczające</w:t>
      </w:r>
      <w:r w:rsidR="00EA128D">
        <w:rPr>
          <w:rFonts w:ascii="Verdana" w:hAnsi="Verdana" w:cs="Tahoma"/>
          <w:sz w:val="18"/>
          <w:szCs w:val="18"/>
        </w:rPr>
        <w:t>go</w:t>
      </w:r>
      <w:r w:rsidRPr="0021309E">
        <w:rPr>
          <w:rFonts w:ascii="Verdana" w:hAnsi="Verdana" w:cs="Tahoma"/>
          <w:sz w:val="18"/>
          <w:szCs w:val="18"/>
        </w:rPr>
        <w:t xml:space="preserve"> 1 miesiąc;</w:t>
      </w:r>
    </w:p>
    <w:p w:rsidR="00A94D1D" w:rsidRPr="0021309E" w:rsidRDefault="00EA128D" w:rsidP="00195ECE">
      <w:pPr>
        <w:pStyle w:val="Akapitzlist"/>
        <w:numPr>
          <w:ilvl w:val="0"/>
          <w:numId w:val="32"/>
        </w:numPr>
        <w:spacing w:line="360" w:lineRule="auto"/>
        <w:ind w:left="993" w:hanging="426"/>
        <w:jc w:val="both"/>
        <w:rPr>
          <w:rFonts w:ascii="Verdana" w:hAnsi="Verdana" w:cs="Tahoma"/>
          <w:sz w:val="18"/>
          <w:szCs w:val="18"/>
        </w:rPr>
      </w:pPr>
      <w:r>
        <w:rPr>
          <w:rFonts w:ascii="Verdana" w:hAnsi="Verdana" w:cs="Tahoma"/>
          <w:sz w:val="18"/>
          <w:szCs w:val="18"/>
        </w:rPr>
        <w:t>opóźnienia</w:t>
      </w:r>
      <w:r w:rsidR="00A94D1D" w:rsidRPr="0021309E">
        <w:rPr>
          <w:rFonts w:ascii="Verdana" w:hAnsi="Verdana" w:cs="Tahoma"/>
          <w:sz w:val="18"/>
          <w:szCs w:val="18"/>
        </w:rPr>
        <w:t xml:space="preserve"> się z rozpoczęciem lub wykonaniem prac w taki sposób, iż nie jest prawdopodobnym wykonanie przedmiotu umowy w ustalonym terminie, </w:t>
      </w:r>
    </w:p>
    <w:p w:rsidR="00A94D1D" w:rsidRPr="0021309E" w:rsidRDefault="00A94D1D" w:rsidP="00195ECE">
      <w:pPr>
        <w:pStyle w:val="Akapitzlist"/>
        <w:numPr>
          <w:ilvl w:val="0"/>
          <w:numId w:val="32"/>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braku zmiany umowy o podwykonawstwo w zakresie terminu zapłaty, o którym jest mowa w </w:t>
      </w:r>
      <w:r w:rsidR="004B47FE" w:rsidRPr="0021309E">
        <w:rPr>
          <w:rFonts w:ascii="Verdana" w:hAnsi="Verdana" w:cs="Tahoma"/>
          <w:sz w:val="18"/>
          <w:szCs w:val="18"/>
        </w:rPr>
        <w:t xml:space="preserve">         </w:t>
      </w:r>
      <w:r w:rsidRPr="0021309E">
        <w:rPr>
          <w:rFonts w:ascii="Verdana" w:hAnsi="Verdana" w:cs="Tahoma"/>
          <w:sz w:val="18"/>
          <w:szCs w:val="18"/>
        </w:rPr>
        <w:t>§</w:t>
      </w:r>
      <w:r w:rsidR="004B47FE" w:rsidRPr="0021309E">
        <w:rPr>
          <w:rFonts w:ascii="Verdana" w:hAnsi="Verdana" w:cs="Tahoma"/>
          <w:sz w:val="18"/>
          <w:szCs w:val="18"/>
        </w:rPr>
        <w:t xml:space="preserve"> 9</w:t>
      </w:r>
      <w:r w:rsidRPr="0021309E">
        <w:rPr>
          <w:rFonts w:ascii="Verdana" w:hAnsi="Verdana" w:cs="Tahoma"/>
          <w:sz w:val="18"/>
          <w:szCs w:val="18"/>
        </w:rPr>
        <w:t xml:space="preserve"> ust. 3,</w:t>
      </w:r>
    </w:p>
    <w:p w:rsidR="00A94D1D" w:rsidRPr="0021309E" w:rsidRDefault="00A94D1D" w:rsidP="00195ECE">
      <w:pPr>
        <w:pStyle w:val="Akapitzlist"/>
        <w:numPr>
          <w:ilvl w:val="0"/>
          <w:numId w:val="32"/>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konieczności wielokrotnego dokonywania bezpośredniej zapłaty podwykonawcy lub dalszemu podwykonawcy, o których mowa w § </w:t>
      </w:r>
      <w:r w:rsidR="004B47FE" w:rsidRPr="0021309E">
        <w:rPr>
          <w:rFonts w:ascii="Verdana" w:hAnsi="Verdana" w:cs="Tahoma"/>
          <w:sz w:val="18"/>
          <w:szCs w:val="18"/>
        </w:rPr>
        <w:t>9</w:t>
      </w:r>
      <w:r w:rsidRPr="0021309E">
        <w:rPr>
          <w:rFonts w:ascii="Verdana" w:hAnsi="Verdana" w:cs="Tahoma"/>
          <w:sz w:val="18"/>
          <w:szCs w:val="18"/>
        </w:rPr>
        <w:t xml:space="preserve"> ust. 1</w:t>
      </w:r>
      <w:r w:rsidR="00860B83">
        <w:rPr>
          <w:rFonts w:ascii="Verdana" w:hAnsi="Verdana" w:cs="Tahoma"/>
          <w:sz w:val="18"/>
          <w:szCs w:val="18"/>
        </w:rPr>
        <w:t>8</w:t>
      </w:r>
      <w:r w:rsidRPr="0021309E">
        <w:rPr>
          <w:rFonts w:ascii="Verdana" w:hAnsi="Verdana" w:cs="Tahoma"/>
          <w:sz w:val="18"/>
          <w:szCs w:val="18"/>
        </w:rPr>
        <w:t>, lub konieczność dokonania bezpośrednich zapłat na sumę większą niż 5% wartości umowy w sprawie zamówienia publicznego</w:t>
      </w:r>
      <w:r w:rsidR="00910BD8">
        <w:rPr>
          <w:rFonts w:ascii="Verdana" w:hAnsi="Verdana" w:cs="Tahoma"/>
          <w:sz w:val="18"/>
          <w:szCs w:val="18"/>
        </w:rPr>
        <w:t>,</w:t>
      </w:r>
    </w:p>
    <w:p w:rsidR="00A94D1D" w:rsidRPr="0021309E" w:rsidRDefault="00910BD8" w:rsidP="00910BD8">
      <w:pPr>
        <w:pStyle w:val="Akapitzlist"/>
        <w:spacing w:line="360" w:lineRule="auto"/>
        <w:ind w:left="993"/>
        <w:jc w:val="both"/>
        <w:rPr>
          <w:rFonts w:ascii="Verdana" w:hAnsi="Verdana" w:cs="Tahoma"/>
          <w:sz w:val="18"/>
          <w:szCs w:val="18"/>
        </w:rPr>
      </w:pPr>
      <w:r>
        <w:rPr>
          <w:rFonts w:ascii="Verdana" w:hAnsi="Verdana" w:cs="Tahoma"/>
          <w:sz w:val="18"/>
          <w:szCs w:val="18"/>
        </w:rPr>
        <w:t>- p</w:t>
      </w:r>
      <w:r w:rsidR="00A94D1D" w:rsidRPr="0021309E">
        <w:rPr>
          <w:rFonts w:ascii="Verdana" w:hAnsi="Verdana" w:cs="Tahoma"/>
          <w:sz w:val="18"/>
          <w:szCs w:val="18"/>
        </w:rPr>
        <w:t xml:space="preserve">rzy czym strony uznają, iż odstąpienie od umowy w całości lub niewykonanej części z przyczyn wskazanych w ust. 1 pkt. </w:t>
      </w:r>
      <w:proofErr w:type="spellStart"/>
      <w:r w:rsidR="00A94D1D" w:rsidRPr="0021309E">
        <w:rPr>
          <w:rFonts w:ascii="Verdana" w:hAnsi="Verdana" w:cs="Tahoma"/>
          <w:sz w:val="18"/>
          <w:szCs w:val="18"/>
        </w:rPr>
        <w:t>b-</w:t>
      </w:r>
      <w:r w:rsidR="00860B83">
        <w:rPr>
          <w:rFonts w:ascii="Verdana" w:hAnsi="Verdana" w:cs="Tahoma"/>
          <w:sz w:val="18"/>
          <w:szCs w:val="18"/>
        </w:rPr>
        <w:t>f</w:t>
      </w:r>
      <w:proofErr w:type="spellEnd"/>
      <w:r w:rsidR="00A94D1D" w:rsidRPr="0021309E">
        <w:rPr>
          <w:rFonts w:ascii="Verdana" w:hAnsi="Verdana" w:cs="Tahoma"/>
          <w:sz w:val="18"/>
          <w:szCs w:val="18"/>
        </w:rPr>
        <w:t xml:space="preserve"> uznaje się także za odstąpienie z przyczyn za które odpowiada  Wykonawca. </w:t>
      </w:r>
    </w:p>
    <w:p w:rsidR="00A94D1D" w:rsidRPr="0021309E" w:rsidRDefault="00A94D1D" w:rsidP="00195ECE">
      <w:pPr>
        <w:keepNext/>
        <w:numPr>
          <w:ilvl w:val="0"/>
          <w:numId w:val="31"/>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przypadku odstąpienia od umowy w całości lub niewykonanej części przez którąkolwiek ze stron Strony obciążają następujące obowiązki szczegółowe:</w:t>
      </w:r>
    </w:p>
    <w:p w:rsidR="00A94D1D" w:rsidRPr="0021309E" w:rsidRDefault="00A94D1D" w:rsidP="00195ECE">
      <w:pPr>
        <w:pStyle w:val="Akapitzlist"/>
        <w:numPr>
          <w:ilvl w:val="0"/>
          <w:numId w:val="33"/>
        </w:numPr>
        <w:spacing w:line="360" w:lineRule="auto"/>
        <w:ind w:left="993" w:hanging="426"/>
        <w:jc w:val="both"/>
        <w:rPr>
          <w:rFonts w:ascii="Verdana" w:hAnsi="Verdana" w:cs="Tahoma"/>
          <w:sz w:val="18"/>
          <w:szCs w:val="18"/>
        </w:rPr>
      </w:pPr>
      <w:r w:rsidRPr="0021309E">
        <w:rPr>
          <w:rFonts w:ascii="Verdana" w:hAnsi="Verdana" w:cs="Tahoma"/>
          <w:sz w:val="18"/>
          <w:szCs w:val="18"/>
        </w:rPr>
        <w:t>w terminie 21 dni od daty odstąpienia od umowy, Wykonawca przy udziale Zamawiającego sporządzi szczegółowy protokół inwentaryzacji robót w toku na dzień odstąpienia,</w:t>
      </w:r>
    </w:p>
    <w:p w:rsidR="00A94D1D" w:rsidRPr="0021309E" w:rsidRDefault="00A94D1D" w:rsidP="00195ECE">
      <w:pPr>
        <w:pStyle w:val="Akapitzlist"/>
        <w:numPr>
          <w:ilvl w:val="0"/>
          <w:numId w:val="33"/>
        </w:numPr>
        <w:spacing w:line="360" w:lineRule="auto"/>
        <w:ind w:left="993" w:hanging="426"/>
        <w:jc w:val="both"/>
        <w:rPr>
          <w:rFonts w:ascii="Verdana" w:hAnsi="Verdana" w:cs="Tahoma"/>
          <w:sz w:val="18"/>
          <w:szCs w:val="18"/>
        </w:rPr>
      </w:pPr>
      <w:r w:rsidRPr="0021309E">
        <w:rPr>
          <w:rFonts w:ascii="Verdana" w:hAnsi="Verdana" w:cs="Tahoma"/>
          <w:sz w:val="18"/>
          <w:szCs w:val="18"/>
        </w:rPr>
        <w:t>Wykonawca zabezpieczy przerwane roboty w zakresie obustronnie uzgodnionym na koszt tej strony, z winy której nastąpiło odstąpienie od umowy,</w:t>
      </w:r>
    </w:p>
    <w:p w:rsidR="00A94D1D" w:rsidRPr="0021309E" w:rsidRDefault="00A94D1D" w:rsidP="00195ECE">
      <w:pPr>
        <w:pStyle w:val="Akapitzlist"/>
        <w:numPr>
          <w:ilvl w:val="0"/>
          <w:numId w:val="33"/>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Wykonawca zgłosi do dokonania przez Zamawiającego odbioru robót przerwanych oraz robót </w:t>
      </w:r>
      <w:r w:rsidRPr="0021309E">
        <w:rPr>
          <w:rFonts w:ascii="Verdana" w:hAnsi="Verdana" w:cs="Tahoma"/>
          <w:sz w:val="18"/>
          <w:szCs w:val="18"/>
        </w:rPr>
        <w:lastRenderedPageBreak/>
        <w:t>zabezpieczających,</w:t>
      </w:r>
    </w:p>
    <w:p w:rsidR="00A94D1D" w:rsidRPr="0021309E" w:rsidRDefault="00A94D1D" w:rsidP="00195ECE">
      <w:pPr>
        <w:pStyle w:val="Akapitzlist"/>
        <w:numPr>
          <w:ilvl w:val="0"/>
          <w:numId w:val="33"/>
        </w:numPr>
        <w:spacing w:line="360" w:lineRule="auto"/>
        <w:ind w:left="993" w:hanging="426"/>
        <w:jc w:val="both"/>
        <w:rPr>
          <w:rFonts w:ascii="Verdana" w:hAnsi="Verdana" w:cs="Tahoma"/>
          <w:sz w:val="18"/>
          <w:szCs w:val="18"/>
        </w:rPr>
      </w:pPr>
      <w:r w:rsidRPr="0021309E">
        <w:rPr>
          <w:rFonts w:ascii="Verdana" w:hAnsi="Verdana" w:cs="Tahoma"/>
          <w:sz w:val="18"/>
          <w:szCs w:val="18"/>
        </w:rPr>
        <w:t>Wykonawca w 30 dniu od daty doręczenia oświadczenia o odstąpieniu od umowy uprzątnie teren budowy wraz z zapleczem i protokolarnie przekaże Zamawiającemu plac budowy. Łącznie z przekazaniem placu budowy Wykonawca zobowiązany jest do przekazania Zamawiającemu dokumentacji o której mowa w § 1</w:t>
      </w:r>
      <w:r w:rsidR="00A82F5B" w:rsidRPr="0021309E">
        <w:rPr>
          <w:rFonts w:ascii="Verdana" w:hAnsi="Verdana" w:cs="Tahoma"/>
          <w:sz w:val="18"/>
          <w:szCs w:val="18"/>
        </w:rPr>
        <w:t>0</w:t>
      </w:r>
      <w:r w:rsidRPr="0021309E">
        <w:rPr>
          <w:rFonts w:ascii="Verdana" w:hAnsi="Verdana" w:cs="Tahoma"/>
          <w:sz w:val="18"/>
          <w:szCs w:val="18"/>
        </w:rPr>
        <w:t xml:space="preserve"> ust. 6 obejmującą stan realizacji budowy na datę odstąpienia;</w:t>
      </w:r>
    </w:p>
    <w:p w:rsidR="00A94D1D" w:rsidRDefault="00A94D1D" w:rsidP="00195ECE">
      <w:pPr>
        <w:pStyle w:val="Akapitzlist"/>
        <w:numPr>
          <w:ilvl w:val="0"/>
          <w:numId w:val="33"/>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rsidR="003673E6" w:rsidRPr="0021309E" w:rsidRDefault="003673E6" w:rsidP="00195ECE">
      <w:pPr>
        <w:keepNext/>
        <w:numPr>
          <w:ilvl w:val="0"/>
          <w:numId w:val="31"/>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Podstawę do wyceny prac wykonanych w okresie obowiązywania umowy stanowić będzie Oferta Wykonawcy wraz z kosztorysem </w:t>
      </w:r>
      <w:r>
        <w:rPr>
          <w:rFonts w:ascii="Verdana" w:eastAsia="Times New Roman" w:hAnsi="Verdana" w:cs="Tahoma"/>
          <w:sz w:val="18"/>
          <w:szCs w:val="18"/>
          <w:lang w:val="pl-PL" w:eastAsia="pl-PL"/>
        </w:rPr>
        <w:t xml:space="preserve">ofertowych na zasadach cen scalonych </w:t>
      </w:r>
      <w:r w:rsidRPr="0021309E">
        <w:rPr>
          <w:rFonts w:ascii="Verdana" w:eastAsia="Times New Roman" w:hAnsi="Verdana" w:cs="Tahoma"/>
          <w:sz w:val="18"/>
          <w:szCs w:val="18"/>
          <w:lang w:val="pl-PL" w:eastAsia="pl-PL"/>
        </w:rPr>
        <w:t xml:space="preserve">z tym, iż należne Wykonawcy z tego tytułu wynagrodzenie nie może być wyższe niż procentowa wartość udziału prac wykonanych w wartości całości przedmiotu zamówienia określonego w § 8 ust. 1 umowy. Wypłata wynagrodzenia nastąpi w takim przypadku na zasadach określonych w § 8 niniejszej umowy. </w:t>
      </w:r>
    </w:p>
    <w:p w:rsidR="003673E6" w:rsidRPr="0021309E" w:rsidRDefault="003673E6" w:rsidP="00195ECE">
      <w:pPr>
        <w:keepNext/>
        <w:numPr>
          <w:ilvl w:val="0"/>
          <w:numId w:val="31"/>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Strony ustalają, iż w przypadku odstąpienia od umowy w całości lub niewykonanej części przez którąkolwiek ze stron, terminy gwarancji na zakres prac wykonany przez Wykonawcę do dnia odstąpienia od umowy biegną od dnia przekazania placu budowy zgodnie z ust. 2 lit. d i e.</w:t>
      </w:r>
    </w:p>
    <w:p w:rsidR="00D90825" w:rsidRPr="0021309E" w:rsidRDefault="00D90825" w:rsidP="00195ECE">
      <w:pPr>
        <w:keepNext/>
        <w:numPr>
          <w:ilvl w:val="0"/>
          <w:numId w:val="31"/>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Odstąpienie od umowy powinno nastąpić w formie pisemnej pod rygorem nieważności takiego oświadczenia. Z prawa odstąpienia w przypadkach określonych w ust. 1 lit. </w:t>
      </w:r>
      <w:proofErr w:type="spellStart"/>
      <w:r w:rsidRPr="0021309E">
        <w:rPr>
          <w:rFonts w:ascii="Verdana" w:eastAsia="Times New Roman" w:hAnsi="Verdana" w:cs="Tahoma"/>
          <w:sz w:val="18"/>
          <w:szCs w:val="18"/>
          <w:lang w:val="pl-PL" w:eastAsia="pl-PL"/>
        </w:rPr>
        <w:t>b-</w:t>
      </w:r>
      <w:r>
        <w:rPr>
          <w:rFonts w:ascii="Verdana" w:eastAsia="Times New Roman" w:hAnsi="Verdana" w:cs="Tahoma"/>
          <w:sz w:val="18"/>
          <w:szCs w:val="18"/>
          <w:lang w:val="pl-PL" w:eastAsia="pl-PL"/>
        </w:rPr>
        <w:t>f</w:t>
      </w:r>
      <w:proofErr w:type="spellEnd"/>
      <w:r w:rsidRPr="0021309E">
        <w:rPr>
          <w:rFonts w:ascii="Verdana" w:eastAsia="Times New Roman" w:hAnsi="Verdana" w:cs="Tahoma"/>
          <w:sz w:val="18"/>
          <w:szCs w:val="18"/>
          <w:lang w:val="pl-PL" w:eastAsia="pl-PL"/>
        </w:rPr>
        <w:t xml:space="preserve"> można skorzystać w terminie 30 dni od powzięcia o nich wiadomości.</w:t>
      </w:r>
    </w:p>
    <w:p w:rsidR="003673E6" w:rsidRDefault="003673E6" w:rsidP="003673E6">
      <w:pPr>
        <w:pStyle w:val="Akapitzlist"/>
        <w:spacing w:line="360" w:lineRule="auto"/>
        <w:ind w:left="993"/>
        <w:jc w:val="both"/>
        <w:rPr>
          <w:rFonts w:ascii="Verdana" w:hAnsi="Verdana" w:cs="Tahoma"/>
          <w:sz w:val="18"/>
          <w:szCs w:val="18"/>
        </w:rPr>
      </w:pPr>
    </w:p>
    <w:p w:rsidR="003673E6" w:rsidRDefault="003673E6" w:rsidP="003673E6">
      <w:pPr>
        <w:pStyle w:val="Akapitzlist"/>
        <w:spacing w:line="360" w:lineRule="auto"/>
        <w:ind w:left="993"/>
        <w:jc w:val="both"/>
        <w:rPr>
          <w:rFonts w:ascii="Verdana" w:hAnsi="Verdana" w:cs="Tahoma"/>
          <w:sz w:val="18"/>
          <w:szCs w:val="18"/>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bookmarkStart w:id="0" w:name="_GoBack"/>
      <w:bookmarkEnd w:id="0"/>
      <w:r w:rsidRPr="0021309E">
        <w:rPr>
          <w:rFonts w:ascii="Verdana" w:eastAsia="Times New Roman" w:hAnsi="Verdana" w:cs="Tahoma"/>
          <w:b/>
          <w:sz w:val="18"/>
          <w:szCs w:val="18"/>
          <w:lang w:val="pl-PL" w:eastAsia="pl-PL"/>
        </w:rPr>
        <w:t>§ 1</w:t>
      </w:r>
      <w:r w:rsidR="00A82F5B" w:rsidRPr="0021309E">
        <w:rPr>
          <w:rFonts w:ascii="Verdana" w:eastAsia="Times New Roman" w:hAnsi="Verdana" w:cs="Tahoma"/>
          <w:b/>
          <w:sz w:val="18"/>
          <w:szCs w:val="18"/>
          <w:lang w:val="pl-PL" w:eastAsia="pl-PL"/>
        </w:rPr>
        <w:t>5</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Zmiana postanowień umowy</w:t>
      </w:r>
    </w:p>
    <w:p w:rsidR="00A94D1D" w:rsidRPr="0021309E" w:rsidRDefault="00A94D1D"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Umowa może ulec zmianie w szczególności w zakresie zapisów obejmujących: termin zakończenia realizacji przedmiotu zamówienia, zastosowane materiały i urządzenia do realizacji przedmiotu zamówienia; podmioty odpowiedzialne za wykonanie przedmiotu zamówienia, podwykonawców, dokumentację projektową, wysokość wynagrodzenia za wykonanie przedmiotu zamówienia.</w:t>
      </w:r>
    </w:p>
    <w:p w:rsidR="00A94D1D" w:rsidRPr="0021309E" w:rsidRDefault="00A94D1D"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Zmiany umowy, o których mowa w ust. 1 dopuszczalne są w przypadku: </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działania siły wyższej (za siłę wyższą nie uznaje się np. warunków atmosferycznych adekwatnych do strefy klimatycznej miejsca inwestycji, strajków, zmiany cen surowców i materiałów, itp.),</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utraty przez Zamawiającego źródła finansowania inwestycji w całości lub w części,</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gdy z uwagi na konieczność realizacji robót dodatkowych lub zamiennych dojdzie do konieczności wstrzymania lub opóźnienia prac na obiekcie;</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 xml:space="preserve">zmian po zawarciu umowy przepisów prawa lub wprowadzenia nowych przepisów prawa lub </w:t>
      </w:r>
      <w:r w:rsidRPr="0021309E">
        <w:rPr>
          <w:rFonts w:ascii="Verdana" w:hAnsi="Verdana" w:cs="Tahoma"/>
          <w:sz w:val="18"/>
          <w:szCs w:val="18"/>
        </w:rPr>
        <w:lastRenderedPageBreak/>
        <w:t>zmiany lub wprowadzenia nowej bezwzględnie obowiązującej normy powodującej konieczność zmiany, modyfikacji lub odstępstwa w odniesieniu do przedmiotu zamówienia lub terminu zakończenia przedmiotu realizacji zamówienia,</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w:t>
      </w:r>
      <w:r w:rsidR="00910BD8">
        <w:rPr>
          <w:rFonts w:ascii="Verdana" w:hAnsi="Verdana" w:cs="Tahoma"/>
          <w:sz w:val="18"/>
          <w:szCs w:val="18"/>
        </w:rPr>
        <w:t xml:space="preserve">, </w:t>
      </w:r>
      <w:r w:rsidRPr="0021309E">
        <w:rPr>
          <w:rFonts w:ascii="Verdana" w:hAnsi="Verdana" w:cs="Tahoma"/>
          <w:sz w:val="18"/>
          <w:szCs w:val="18"/>
        </w:rPr>
        <w:t xml:space="preserve">za wyjątkiem zmiany osób przewidzianej w § </w:t>
      </w:r>
      <w:r w:rsidR="00910BD8">
        <w:rPr>
          <w:rFonts w:ascii="Verdana" w:hAnsi="Verdana" w:cs="Tahoma"/>
          <w:sz w:val="18"/>
          <w:szCs w:val="18"/>
        </w:rPr>
        <w:t>6</w:t>
      </w:r>
      <w:r w:rsidRPr="0021309E">
        <w:rPr>
          <w:rFonts w:ascii="Verdana" w:hAnsi="Verdana" w:cs="Tahoma"/>
          <w:sz w:val="18"/>
          <w:szCs w:val="18"/>
        </w:rPr>
        <w:t xml:space="preserve"> ust.</w:t>
      </w:r>
      <w:r w:rsidR="00910BD8">
        <w:rPr>
          <w:rFonts w:ascii="Verdana" w:hAnsi="Verdana" w:cs="Tahoma"/>
          <w:sz w:val="18"/>
          <w:szCs w:val="18"/>
        </w:rPr>
        <w:t xml:space="preserve"> 1-4</w:t>
      </w:r>
      <w:r w:rsidRPr="0021309E">
        <w:rPr>
          <w:rFonts w:ascii="Verdana" w:hAnsi="Verdana" w:cs="Tahoma"/>
          <w:sz w:val="18"/>
          <w:szCs w:val="18"/>
        </w:rPr>
        <w:t>, która nie stanowi zmiany umowy;</w:t>
      </w:r>
    </w:p>
    <w:p w:rsidR="00A94D1D" w:rsidRPr="0021309E"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konieczności zmian w dokumentacji projektowej,</w:t>
      </w:r>
    </w:p>
    <w:p w:rsidR="00A94D1D" w:rsidRDefault="00A94D1D" w:rsidP="00195ECE">
      <w:pPr>
        <w:pStyle w:val="Akapitzlist"/>
        <w:numPr>
          <w:ilvl w:val="0"/>
          <w:numId w:val="35"/>
        </w:numPr>
        <w:spacing w:line="360" w:lineRule="auto"/>
        <w:ind w:left="993" w:hanging="426"/>
        <w:jc w:val="both"/>
        <w:rPr>
          <w:rFonts w:ascii="Verdana" w:hAnsi="Verdana" w:cs="Tahoma"/>
          <w:sz w:val="18"/>
          <w:szCs w:val="18"/>
        </w:rPr>
      </w:pPr>
      <w:r w:rsidRPr="0021309E">
        <w:rPr>
          <w:rFonts w:ascii="Verdana" w:hAnsi="Verdana" w:cs="Tahoma"/>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3673E6" w:rsidRPr="0021309E" w:rsidRDefault="003673E6"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Wystąpienie którejkolwiek z wymienionych w ust. 2 okoliczności nie stanowi bezwzględnego zobowiązania Zamawiającego do dokonania takich zmian w treści umowy, ani nie może stanowić podstawy roszczeń Wykonawcy do ich dokonania.</w:t>
      </w:r>
    </w:p>
    <w:p w:rsidR="003673E6" w:rsidRPr="0021309E" w:rsidRDefault="003673E6"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Zmiana umowy powinna nastąpić z uwzględnieniem wpływu, jaki wywiera wystąpienie okoliczności uzasadniającej modyfikację na dotychczasowy kształt zobowiązania umownego.</w:t>
      </w:r>
    </w:p>
    <w:p w:rsidR="00804902" w:rsidRPr="0021309E" w:rsidRDefault="00804902"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w:t>
      </w:r>
      <w:r w:rsidR="00C26C04">
        <w:rPr>
          <w:rFonts w:ascii="Verdana" w:eastAsia="Times New Roman" w:hAnsi="Verdana" w:cs="Tahoma"/>
          <w:sz w:val="18"/>
          <w:szCs w:val="18"/>
          <w:lang w:val="pl-PL" w:eastAsia="pl-PL"/>
        </w:rPr>
        <w:t>5</w:t>
      </w:r>
      <w:r w:rsidR="00C26C04" w:rsidRPr="0021309E">
        <w:rPr>
          <w:rFonts w:ascii="Verdana" w:eastAsia="Times New Roman" w:hAnsi="Verdana" w:cs="Tahoma"/>
          <w:sz w:val="18"/>
          <w:szCs w:val="18"/>
          <w:lang w:val="pl-PL" w:eastAsia="pl-PL"/>
        </w:rPr>
        <w:t> </w:t>
      </w:r>
      <w:r w:rsidRPr="0021309E">
        <w:rPr>
          <w:rFonts w:ascii="Verdana" w:eastAsia="Times New Roman" w:hAnsi="Verdana" w:cs="Tahoma"/>
          <w:sz w:val="18"/>
          <w:szCs w:val="18"/>
          <w:lang w:val="pl-PL" w:eastAsia="pl-PL"/>
        </w:rPr>
        <w:t xml:space="preserve">ust. 2, powinien taki wniosek wraz z podaniem uzasadniających go przyczyn zamieścić w pisemnym zawiadomieniu.  </w:t>
      </w:r>
    </w:p>
    <w:p w:rsidR="00A94D1D" w:rsidRPr="0021309E" w:rsidRDefault="00A94D1D" w:rsidP="00195ECE">
      <w:pPr>
        <w:keepNext/>
        <w:numPr>
          <w:ilvl w:val="0"/>
          <w:numId w:val="34"/>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przypadku niepowiadomienia Zamawiającego lub nie zgłoszenia wniosku zgodnie z ust. 5 albo dokonania tych czynności po upływie terminu określonego w tym przepisie, Wykonawca traci prawo do powoływania się na te okoliczności w przyszłości.</w:t>
      </w:r>
    </w:p>
    <w:p w:rsidR="00A94D1D" w:rsidRDefault="00A94D1D" w:rsidP="00F359E6">
      <w:pPr>
        <w:spacing w:after="0" w:line="360" w:lineRule="auto"/>
        <w:jc w:val="center"/>
        <w:rPr>
          <w:rFonts w:ascii="Verdana" w:eastAsia="Times New Roman" w:hAnsi="Verdana" w:cs="Tahoma"/>
          <w:b/>
          <w:sz w:val="18"/>
          <w:szCs w:val="18"/>
          <w:lang w:val="pl-PL" w:eastAsia="pl-PL"/>
        </w:rPr>
      </w:pPr>
    </w:p>
    <w:p w:rsidR="00D90825" w:rsidRDefault="00D90825" w:rsidP="00F359E6">
      <w:pPr>
        <w:spacing w:after="0" w:line="360" w:lineRule="auto"/>
        <w:jc w:val="center"/>
        <w:rPr>
          <w:rFonts w:ascii="Verdana" w:eastAsia="Times New Roman" w:hAnsi="Verdana" w:cs="Tahoma"/>
          <w:b/>
          <w:sz w:val="18"/>
          <w:szCs w:val="18"/>
          <w:lang w:val="pl-PL" w:eastAsia="pl-PL"/>
        </w:rPr>
      </w:pPr>
    </w:p>
    <w:p w:rsidR="00D90825" w:rsidRPr="0021309E" w:rsidRDefault="00D90825" w:rsidP="00F359E6">
      <w:pPr>
        <w:spacing w:after="0" w:line="360" w:lineRule="auto"/>
        <w:jc w:val="center"/>
        <w:rPr>
          <w:rFonts w:ascii="Verdana" w:eastAsia="Times New Roman" w:hAnsi="Verdana" w:cs="Tahoma"/>
          <w:b/>
          <w:sz w:val="18"/>
          <w:szCs w:val="18"/>
          <w:lang w:val="pl-PL" w:eastAsia="pl-PL"/>
        </w:rPr>
      </w:pP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xml:space="preserve">§ </w:t>
      </w:r>
      <w:r w:rsidR="00A82F5B" w:rsidRPr="0021309E">
        <w:rPr>
          <w:rFonts w:ascii="Verdana" w:eastAsia="Times New Roman" w:hAnsi="Verdana" w:cs="Tahoma"/>
          <w:b/>
          <w:sz w:val="18"/>
          <w:szCs w:val="18"/>
          <w:lang w:val="pl-PL" w:eastAsia="pl-PL"/>
        </w:rPr>
        <w:t>16</w:t>
      </w:r>
    </w:p>
    <w:p w:rsidR="00A94D1D" w:rsidRPr="0021309E" w:rsidRDefault="00A94D1D" w:rsidP="00F359E6">
      <w:pPr>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Postanowienia końcowe</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Z zastrzeżeniem § 1</w:t>
      </w:r>
      <w:r w:rsidR="00A82F5B" w:rsidRPr="0021309E">
        <w:rPr>
          <w:rFonts w:ascii="Verdana" w:eastAsia="Times New Roman" w:hAnsi="Verdana" w:cs="Tahoma"/>
          <w:sz w:val="18"/>
          <w:szCs w:val="18"/>
          <w:lang w:val="pl-PL" w:eastAsia="pl-PL"/>
        </w:rPr>
        <w:t>5</w:t>
      </w:r>
      <w:r w:rsidRPr="0021309E">
        <w:rPr>
          <w:rFonts w:ascii="Verdana" w:eastAsia="Times New Roman" w:hAnsi="Verdana" w:cs="Tahoma"/>
          <w:sz w:val="18"/>
          <w:szCs w:val="18"/>
          <w:lang w:val="pl-PL" w:eastAsia="pl-PL"/>
        </w:rPr>
        <w:t xml:space="preserve"> zmiana postanowień niniejszej umowy może nastąpić wyłącznie za zgodą obu Stron i wymaga aneksu w formie pisemnej pod rygorem nieważności.</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W sprawach nie uregulowanych w umowie stosuje się przepisy Ustawy Prawo Zamówień Publicznych, Kodeksu Cywilnego, Ustawy finansach publicznych oraz Ustawy Prawo budowlane.</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Prawa i obowiązki wynikające z niniejszej umowy nie mogą być przenoszone na rzecz osób trzecich, bez pisemnej zgody drugiej strony.</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Postanowienia niniejszej umowy są jawne w zakresie wynikającym z postanowień Ustawy o dostępie do informacji publicznej.</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Na wypadek sporu między Stronami właściwy miejscowo do jego rozpoznania będzie Sąd właściwy ze względu na siedzibę Zamawiającego.</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Tytuły nadane poszczególnym paragrafom mają jedynie charakter pomocniczy i nie wpływają na interpretację zapisów umownych.</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Postanowienia niniejszej umowy są jawne w zakresie wynikającym z postanowień ustawy z dnia 6 września 2001 r. o dostępie do informacji publicznej (Dz. U. z 2001 Nr 112 poz. 1198 z późn. zm.)</w:t>
      </w:r>
    </w:p>
    <w:p w:rsidR="00A94D1D" w:rsidRPr="0021309E" w:rsidRDefault="00A94D1D" w:rsidP="00195ECE">
      <w:pPr>
        <w:keepNext/>
        <w:numPr>
          <w:ilvl w:val="0"/>
          <w:numId w:val="36"/>
        </w:numPr>
        <w:shd w:val="clear" w:color="auto" w:fill="FFFFFF"/>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val="pl-PL" w:eastAsia="pl-PL"/>
        </w:rPr>
      </w:pPr>
      <w:r w:rsidRPr="0021309E">
        <w:rPr>
          <w:rFonts w:ascii="Verdana" w:eastAsia="Times New Roman" w:hAnsi="Verdana" w:cs="Tahoma"/>
          <w:sz w:val="18"/>
          <w:szCs w:val="18"/>
          <w:lang w:val="pl-PL" w:eastAsia="pl-PL"/>
        </w:rPr>
        <w:t>Umowę niniejszą sporządzono w 2 jednobrzmiących egzemplarzach po 1 dla każdej ze Stron.</w:t>
      </w:r>
    </w:p>
    <w:p w:rsidR="00387381" w:rsidRDefault="00A94D1D" w:rsidP="00387381">
      <w:pPr>
        <w:pStyle w:val="Default"/>
        <w:spacing w:line="360" w:lineRule="auto"/>
        <w:jc w:val="both"/>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 xml:space="preserve">            </w:t>
      </w:r>
    </w:p>
    <w:p w:rsidR="00387381" w:rsidRPr="0021309E" w:rsidRDefault="00387381" w:rsidP="00387381">
      <w:pPr>
        <w:pStyle w:val="Default"/>
        <w:spacing w:line="360" w:lineRule="auto"/>
        <w:jc w:val="both"/>
        <w:rPr>
          <w:rFonts w:ascii="Verdana" w:hAnsi="Verdana"/>
          <w:sz w:val="18"/>
          <w:szCs w:val="18"/>
          <w:lang w:val="pl-PL"/>
        </w:rPr>
      </w:pPr>
      <w:r w:rsidRPr="0021309E">
        <w:rPr>
          <w:rFonts w:ascii="Verdana" w:hAnsi="Verdana"/>
          <w:b/>
          <w:bCs/>
          <w:sz w:val="18"/>
          <w:szCs w:val="18"/>
          <w:lang w:val="pl-PL"/>
        </w:rPr>
        <w:lastRenderedPageBreak/>
        <w:t xml:space="preserve">Integralną część umowy stanowią załączniki: </w:t>
      </w:r>
    </w:p>
    <w:p w:rsidR="00556B4C" w:rsidRDefault="00556B4C"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Pr>
          <w:rFonts w:ascii="Verdana" w:hAnsi="Verdana" w:cs="Times New Roman"/>
          <w:color w:val="000000"/>
          <w:sz w:val="18"/>
          <w:szCs w:val="18"/>
          <w:lang w:val="pl-PL"/>
        </w:rPr>
        <w:t>Decyzja Prezydenta Miasta Zduńska Wola o warunkach zabudowy nr 60/2014 z 26 listopada 2014 r. – Załącznik nr 1,</w:t>
      </w:r>
    </w:p>
    <w:p w:rsidR="008862F8" w:rsidRDefault="008862F8"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sidRPr="008862F8">
        <w:rPr>
          <w:rFonts w:ascii="Verdana" w:hAnsi="Verdana" w:cs="Times New Roman"/>
          <w:color w:val="000000"/>
          <w:sz w:val="18"/>
          <w:szCs w:val="18"/>
          <w:lang w:val="pl-PL"/>
        </w:rPr>
        <w:t xml:space="preserve">Program funkcjonalno – użytkowy - Załącznik nr </w:t>
      </w:r>
      <w:r w:rsidR="00556B4C">
        <w:rPr>
          <w:rFonts w:ascii="Verdana" w:hAnsi="Verdana" w:cs="Times New Roman"/>
          <w:color w:val="000000"/>
          <w:sz w:val="18"/>
          <w:szCs w:val="18"/>
          <w:lang w:val="pl-PL"/>
        </w:rPr>
        <w:t>2,</w:t>
      </w:r>
    </w:p>
    <w:p w:rsidR="00AB4C80" w:rsidRPr="008862F8" w:rsidRDefault="00AB4C80"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Pr>
          <w:rFonts w:ascii="Verdana" w:hAnsi="Verdana" w:cs="Times New Roman"/>
          <w:color w:val="000000"/>
          <w:sz w:val="18"/>
          <w:szCs w:val="18"/>
          <w:lang w:val="pl-PL"/>
        </w:rPr>
        <w:t>Aneks do PFU – załącznik nr 2.1,</w:t>
      </w:r>
    </w:p>
    <w:p w:rsidR="008862F8" w:rsidRPr="008862F8" w:rsidRDefault="008862F8"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sidRPr="008862F8">
        <w:rPr>
          <w:rFonts w:ascii="Verdana" w:hAnsi="Verdana" w:cs="Times New Roman"/>
          <w:color w:val="000000"/>
          <w:sz w:val="18"/>
          <w:szCs w:val="18"/>
          <w:lang w:val="pl-PL"/>
        </w:rPr>
        <w:t xml:space="preserve">SIWZ – Załącznik nr </w:t>
      </w:r>
      <w:r w:rsidR="00556B4C">
        <w:rPr>
          <w:rFonts w:ascii="Verdana" w:hAnsi="Verdana" w:cs="Times New Roman"/>
          <w:color w:val="000000"/>
          <w:sz w:val="18"/>
          <w:szCs w:val="18"/>
          <w:lang w:val="pl-PL"/>
        </w:rPr>
        <w:t>3,</w:t>
      </w:r>
      <w:r w:rsidRPr="008862F8">
        <w:rPr>
          <w:rFonts w:ascii="Verdana" w:hAnsi="Verdana" w:cs="Times New Roman"/>
          <w:color w:val="000000"/>
          <w:sz w:val="18"/>
          <w:szCs w:val="18"/>
          <w:lang w:val="pl-PL"/>
        </w:rPr>
        <w:t xml:space="preserve"> </w:t>
      </w:r>
    </w:p>
    <w:p w:rsidR="008862F8" w:rsidRPr="008862F8" w:rsidRDefault="008862F8"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sidRPr="008862F8">
        <w:rPr>
          <w:rFonts w:ascii="Verdana" w:hAnsi="Verdana" w:cs="Times New Roman"/>
          <w:color w:val="000000"/>
          <w:sz w:val="18"/>
          <w:szCs w:val="18"/>
          <w:lang w:val="pl-PL"/>
        </w:rPr>
        <w:t xml:space="preserve">Oferta Wykonawcy – Załącznik nr </w:t>
      </w:r>
      <w:r w:rsidR="00556B4C">
        <w:rPr>
          <w:rFonts w:ascii="Verdana" w:hAnsi="Verdana" w:cs="Times New Roman"/>
          <w:color w:val="000000"/>
          <w:sz w:val="18"/>
          <w:szCs w:val="18"/>
          <w:lang w:val="pl-PL"/>
        </w:rPr>
        <w:t>4</w:t>
      </w:r>
      <w:r w:rsidRPr="008862F8">
        <w:rPr>
          <w:rFonts w:ascii="Verdana" w:hAnsi="Verdana" w:cs="Times New Roman"/>
          <w:color w:val="000000"/>
          <w:sz w:val="18"/>
          <w:szCs w:val="18"/>
          <w:lang w:val="pl-PL"/>
        </w:rPr>
        <w:t xml:space="preserve">, </w:t>
      </w:r>
    </w:p>
    <w:p w:rsidR="00556B4C" w:rsidRPr="008862F8" w:rsidRDefault="00556B4C" w:rsidP="00195ECE">
      <w:pPr>
        <w:widowControl w:val="0"/>
        <w:numPr>
          <w:ilvl w:val="0"/>
          <w:numId w:val="6"/>
        </w:numPr>
        <w:autoSpaceDE w:val="0"/>
        <w:autoSpaceDN w:val="0"/>
        <w:adjustRightInd w:val="0"/>
        <w:spacing w:after="0" w:line="360" w:lineRule="auto"/>
        <w:ind w:left="426" w:hanging="426"/>
        <w:contextualSpacing/>
        <w:jc w:val="both"/>
        <w:rPr>
          <w:rFonts w:ascii="Verdana" w:eastAsia="Times New Roman" w:hAnsi="Verdana" w:cs="Arial"/>
          <w:sz w:val="18"/>
          <w:szCs w:val="18"/>
          <w:lang w:val="pl-PL" w:eastAsia="pl-PL"/>
        </w:rPr>
      </w:pPr>
      <w:r w:rsidRPr="008862F8">
        <w:rPr>
          <w:rFonts w:ascii="Verdana" w:eastAsia="Times New Roman" w:hAnsi="Verdana" w:cs="Arial"/>
          <w:sz w:val="18"/>
          <w:szCs w:val="18"/>
          <w:lang w:val="pl-PL" w:eastAsia="pl-PL"/>
        </w:rPr>
        <w:t>Przyporządkowanie kosztów zgodne z wnioskiem o dofinansowanie - Załącznik nr 5</w:t>
      </w:r>
    </w:p>
    <w:p w:rsidR="008862F8" w:rsidRPr="008862F8" w:rsidRDefault="008862F8" w:rsidP="00195ECE">
      <w:pPr>
        <w:numPr>
          <w:ilvl w:val="0"/>
          <w:numId w:val="6"/>
        </w:numPr>
        <w:autoSpaceDE w:val="0"/>
        <w:autoSpaceDN w:val="0"/>
        <w:adjustRightInd w:val="0"/>
        <w:spacing w:after="0" w:line="360" w:lineRule="auto"/>
        <w:ind w:left="426" w:hanging="426"/>
        <w:jc w:val="both"/>
        <w:rPr>
          <w:rFonts w:ascii="Verdana" w:hAnsi="Verdana" w:cs="Times New Roman"/>
          <w:color w:val="000000"/>
          <w:sz w:val="18"/>
          <w:szCs w:val="18"/>
          <w:lang w:val="pl-PL"/>
        </w:rPr>
      </w:pPr>
      <w:r w:rsidRPr="008862F8">
        <w:rPr>
          <w:rFonts w:ascii="Verdana" w:hAnsi="Verdana" w:cs="Times New Roman"/>
          <w:color w:val="000000"/>
          <w:sz w:val="18"/>
          <w:szCs w:val="18"/>
          <w:lang w:val="pl-PL"/>
        </w:rPr>
        <w:t xml:space="preserve">Polisa ubezpieczenia odpowiedzialności cywilnej w zakresie prowadzonej działalności gospodarczej Wykonawcy – Załącznik nr </w:t>
      </w:r>
      <w:r w:rsidR="00556B4C">
        <w:rPr>
          <w:rFonts w:ascii="Verdana" w:hAnsi="Verdana" w:cs="Times New Roman"/>
          <w:color w:val="000000"/>
          <w:sz w:val="18"/>
          <w:szCs w:val="18"/>
          <w:lang w:val="pl-PL"/>
        </w:rPr>
        <w:t>6</w:t>
      </w:r>
      <w:r w:rsidRPr="008862F8">
        <w:rPr>
          <w:rFonts w:ascii="Verdana" w:hAnsi="Verdana" w:cs="Times New Roman"/>
          <w:color w:val="000000"/>
          <w:sz w:val="18"/>
          <w:szCs w:val="18"/>
          <w:lang w:val="pl-PL"/>
        </w:rPr>
        <w:t xml:space="preserve"> </w:t>
      </w:r>
    </w:p>
    <w:p w:rsidR="008B1930" w:rsidRPr="008B1930" w:rsidRDefault="008B1930" w:rsidP="008B1930">
      <w:pPr>
        <w:pStyle w:val="Akapitzlist"/>
        <w:spacing w:line="360" w:lineRule="auto"/>
        <w:ind w:left="426"/>
        <w:jc w:val="both"/>
        <w:rPr>
          <w:rFonts w:ascii="Verdana" w:hAnsi="Verdana"/>
          <w:sz w:val="18"/>
          <w:szCs w:val="18"/>
        </w:rPr>
      </w:pPr>
    </w:p>
    <w:p w:rsidR="00A94D1D" w:rsidRPr="0021309E" w:rsidRDefault="00A94D1D" w:rsidP="00F359E6">
      <w:pPr>
        <w:tabs>
          <w:tab w:val="left" w:pos="5245"/>
        </w:tabs>
        <w:spacing w:after="0" w:line="360" w:lineRule="auto"/>
        <w:jc w:val="center"/>
        <w:rPr>
          <w:rFonts w:ascii="Verdana" w:eastAsia="Times New Roman" w:hAnsi="Verdana" w:cs="Tahoma"/>
          <w:b/>
          <w:sz w:val="18"/>
          <w:szCs w:val="18"/>
          <w:lang w:val="pl-PL" w:eastAsia="pl-PL"/>
        </w:rPr>
      </w:pPr>
      <w:r w:rsidRPr="0021309E">
        <w:rPr>
          <w:rFonts w:ascii="Verdana" w:eastAsia="Times New Roman" w:hAnsi="Verdana" w:cs="Tahoma"/>
          <w:b/>
          <w:sz w:val="18"/>
          <w:szCs w:val="18"/>
          <w:lang w:val="pl-PL" w:eastAsia="pl-PL"/>
        </w:rPr>
        <w:t>WYKONAWCA                                                                     ZAMAWIAJĄCY</w:t>
      </w:r>
    </w:p>
    <w:p w:rsidR="006E2FB0" w:rsidRPr="0021309E" w:rsidRDefault="006E2FB0" w:rsidP="00F359E6">
      <w:pPr>
        <w:pStyle w:val="Default"/>
        <w:spacing w:line="360" w:lineRule="auto"/>
        <w:jc w:val="both"/>
        <w:rPr>
          <w:rFonts w:ascii="Verdana" w:hAnsi="Verdana"/>
          <w:sz w:val="18"/>
          <w:szCs w:val="18"/>
          <w:lang w:val="pl-PL"/>
        </w:rPr>
      </w:pPr>
    </w:p>
    <w:p w:rsidR="00555959" w:rsidRPr="0021309E" w:rsidRDefault="00555959" w:rsidP="00F359E6">
      <w:pPr>
        <w:pStyle w:val="Default"/>
        <w:spacing w:line="360" w:lineRule="auto"/>
        <w:jc w:val="both"/>
        <w:rPr>
          <w:rFonts w:ascii="Verdana" w:hAnsi="Verdana"/>
          <w:sz w:val="18"/>
          <w:szCs w:val="18"/>
          <w:lang w:val="pl-PL"/>
        </w:rPr>
      </w:pPr>
    </w:p>
    <w:p w:rsidR="00555959" w:rsidRPr="0021309E" w:rsidRDefault="00555959" w:rsidP="00F359E6">
      <w:pPr>
        <w:pStyle w:val="Default"/>
        <w:spacing w:line="360" w:lineRule="auto"/>
        <w:jc w:val="both"/>
        <w:rPr>
          <w:rFonts w:ascii="Verdana" w:hAnsi="Verdana"/>
          <w:sz w:val="18"/>
          <w:szCs w:val="18"/>
          <w:lang w:val="pl-PL"/>
        </w:rPr>
      </w:pPr>
    </w:p>
    <w:p w:rsidR="00555959" w:rsidRPr="0021309E" w:rsidRDefault="00555959" w:rsidP="00F359E6">
      <w:pPr>
        <w:pStyle w:val="Default"/>
        <w:spacing w:line="360" w:lineRule="auto"/>
        <w:jc w:val="both"/>
        <w:rPr>
          <w:rFonts w:ascii="Verdana" w:hAnsi="Verdana"/>
          <w:sz w:val="18"/>
          <w:szCs w:val="18"/>
          <w:lang w:val="pl-PL"/>
        </w:rPr>
      </w:pPr>
    </w:p>
    <w:sectPr w:rsidR="00555959" w:rsidRPr="0021309E" w:rsidSect="00297F86">
      <w:pgSz w:w="11906" w:h="17338"/>
      <w:pgMar w:top="993" w:right="70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FA" w:rsidRDefault="000B53FA" w:rsidP="000B53FA">
      <w:pPr>
        <w:spacing w:after="0" w:line="240" w:lineRule="auto"/>
      </w:pPr>
      <w:r>
        <w:separator/>
      </w:r>
    </w:p>
  </w:endnote>
  <w:endnote w:type="continuationSeparator" w:id="0">
    <w:p w:rsidR="000B53FA" w:rsidRDefault="000B53FA" w:rsidP="000B5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FA" w:rsidRDefault="000B53FA" w:rsidP="000B53FA">
      <w:pPr>
        <w:spacing w:after="0" w:line="240" w:lineRule="auto"/>
      </w:pPr>
      <w:r>
        <w:separator/>
      </w:r>
    </w:p>
  </w:footnote>
  <w:footnote w:type="continuationSeparator" w:id="0">
    <w:p w:rsidR="000B53FA" w:rsidRDefault="000B53FA" w:rsidP="000B5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0E1"/>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737C"/>
    <w:multiLevelType w:val="multilevel"/>
    <w:tmpl w:val="EA741760"/>
    <w:lvl w:ilvl="0">
      <w:start w:val="1"/>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8140E2"/>
    <w:multiLevelType w:val="hybridMultilevel"/>
    <w:tmpl w:val="322084C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F95D93"/>
    <w:multiLevelType w:val="hybridMultilevel"/>
    <w:tmpl w:val="F31AB1CA"/>
    <w:lvl w:ilvl="0" w:tplc="0415000F">
      <w:start w:val="1"/>
      <w:numFmt w:val="decimal"/>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E5679"/>
    <w:multiLevelType w:val="multilevel"/>
    <w:tmpl w:val="1778ADBC"/>
    <w:lvl w:ilvl="0">
      <w:start w:val="4"/>
      <w:numFmt w:val="decimal"/>
      <w:lvlText w:val="%1."/>
      <w:lvlJc w:val="left"/>
      <w:pPr>
        <w:ind w:left="585" w:hanging="58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
    <w:nsid w:val="119E0616"/>
    <w:multiLevelType w:val="hybridMultilevel"/>
    <w:tmpl w:val="C5E0B6F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4F3A76"/>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6823"/>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8">
    <w:nsid w:val="1EDA551E"/>
    <w:multiLevelType w:val="hybridMultilevel"/>
    <w:tmpl w:val="4FD06B0E"/>
    <w:lvl w:ilvl="0" w:tplc="0409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705C01"/>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0">
    <w:nsid w:val="228E4F67"/>
    <w:multiLevelType w:val="hybridMultilevel"/>
    <w:tmpl w:val="986E5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9718D"/>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2">
    <w:nsid w:val="25A26A13"/>
    <w:multiLevelType w:val="multilevel"/>
    <w:tmpl w:val="2E12BCF4"/>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lowerLetter"/>
      <w:lvlText w:val="%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3">
    <w:nsid w:val="266F20D5"/>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4">
    <w:nsid w:val="26D04071"/>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813AB"/>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38197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BB21FE"/>
    <w:multiLevelType w:val="hybridMultilevel"/>
    <w:tmpl w:val="F31AB1CA"/>
    <w:lvl w:ilvl="0" w:tplc="0415000F">
      <w:start w:val="1"/>
      <w:numFmt w:val="decimal"/>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116C15"/>
    <w:multiLevelType w:val="hybridMultilevel"/>
    <w:tmpl w:val="DAB03520"/>
    <w:lvl w:ilvl="0" w:tplc="6AF48D84">
      <w:start w:val="1"/>
      <w:numFmt w:val="bullet"/>
      <w:lvlText w:val="-"/>
      <w:lvlJc w:val="left"/>
      <w:pPr>
        <w:ind w:left="720" w:hanging="360"/>
      </w:pPr>
      <w:rPr>
        <w:rFonts w:ascii="Verdana" w:hAnsi="Verdana"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6AF48D84">
      <w:start w:val="1"/>
      <w:numFmt w:val="bullet"/>
      <w:lvlText w:val="-"/>
      <w:lvlJc w:val="left"/>
      <w:pPr>
        <w:ind w:left="2160" w:hanging="360"/>
      </w:pPr>
      <w:rPr>
        <w:rFonts w:ascii="Verdana" w:hAnsi="Verdana" w:hint="default"/>
        <w:b w:val="0"/>
        <w:i w:val="0"/>
        <w:sz w:val="18"/>
        <w:szCs w:val="18"/>
      </w:rPr>
    </w:lvl>
    <w:lvl w:ilvl="3" w:tplc="6AF48D84">
      <w:start w:val="1"/>
      <w:numFmt w:val="bullet"/>
      <w:lvlText w:val="-"/>
      <w:lvlJc w:val="left"/>
      <w:pPr>
        <w:ind w:left="2880" w:hanging="360"/>
      </w:pPr>
      <w:rPr>
        <w:rFonts w:ascii="Verdana" w:hAnsi="Verdana" w:hint="default"/>
        <w:b w:val="0"/>
        <w:i w:val="0"/>
        <w:sz w:val="18"/>
        <w:szCs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0500E"/>
    <w:multiLevelType w:val="hybridMultilevel"/>
    <w:tmpl w:val="F2CC27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12E73DD"/>
    <w:multiLevelType w:val="multilevel"/>
    <w:tmpl w:val="4CF4BD8C"/>
    <w:lvl w:ilvl="0">
      <w:start w:val="1"/>
      <w:numFmt w:val="lowerLetter"/>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13215D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2F2AE3"/>
    <w:multiLevelType w:val="hybridMultilevel"/>
    <w:tmpl w:val="A2D4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32694"/>
    <w:multiLevelType w:val="hybridMultilevel"/>
    <w:tmpl w:val="85E4000C"/>
    <w:lvl w:ilvl="0" w:tplc="7660AF02">
      <w:start w:val="3"/>
      <w:numFmt w:val="decimal"/>
      <w:lvlText w:val="%1."/>
      <w:lvlJc w:val="left"/>
      <w:pPr>
        <w:tabs>
          <w:tab w:val="num" w:pos="1440"/>
        </w:tabs>
        <w:ind w:left="144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6563F5"/>
    <w:multiLevelType w:val="multilevel"/>
    <w:tmpl w:val="159674FC"/>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D71563E"/>
    <w:multiLevelType w:val="hybridMultilevel"/>
    <w:tmpl w:val="AEBCD9E4"/>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EFA4912"/>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E38A5"/>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8">
    <w:nsid w:val="46EF7AF0"/>
    <w:multiLevelType w:val="multilevel"/>
    <w:tmpl w:val="3B302DBE"/>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9">
    <w:nsid w:val="47F00B6C"/>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0">
    <w:nsid w:val="4818788A"/>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1">
    <w:nsid w:val="49B86732"/>
    <w:multiLevelType w:val="multilevel"/>
    <w:tmpl w:val="BEFA11F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EE737C"/>
    <w:multiLevelType w:val="hybridMultilevel"/>
    <w:tmpl w:val="33349D50"/>
    <w:lvl w:ilvl="0" w:tplc="05225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CB62423"/>
    <w:multiLevelType w:val="multilevel"/>
    <w:tmpl w:val="99D87744"/>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lowerLetter"/>
      <w:lvlText w:val="%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4">
    <w:nsid w:val="4FE26019"/>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CD4518"/>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6">
    <w:nsid w:val="5DE90ACC"/>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7">
    <w:nsid w:val="60450163"/>
    <w:multiLevelType w:val="hybridMultilevel"/>
    <w:tmpl w:val="D14A7EAC"/>
    <w:lvl w:ilvl="0" w:tplc="04150017">
      <w:start w:val="1"/>
      <w:numFmt w:val="lowerLetter"/>
      <w:lvlText w:val="%1)"/>
      <w:lvlJc w:val="left"/>
      <w:pPr>
        <w:ind w:left="777" w:hanging="360"/>
      </w:pPr>
    </w:lvl>
    <w:lvl w:ilvl="1" w:tplc="04150017">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nsid w:val="61607C9B"/>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E91C3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B863BC4"/>
    <w:multiLevelType w:val="multilevel"/>
    <w:tmpl w:val="686A2F48"/>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E2E31A7"/>
    <w:multiLevelType w:val="hybridMultilevel"/>
    <w:tmpl w:val="FB6C0334"/>
    <w:lvl w:ilvl="0" w:tplc="0415000F">
      <w:start w:val="1"/>
      <w:numFmt w:val="decimal"/>
      <w:lvlText w:val="%1."/>
      <w:lvlJc w:val="left"/>
      <w:pPr>
        <w:tabs>
          <w:tab w:val="num" w:pos="360"/>
        </w:tabs>
        <w:ind w:left="360" w:hanging="360"/>
      </w:pPr>
    </w:lvl>
    <w:lvl w:ilvl="1" w:tplc="2812A098">
      <w:start w:val="1"/>
      <w:numFmt w:val="lowerLetter"/>
      <w:lvlText w:val="%2)"/>
      <w:lvlJc w:val="left"/>
      <w:pPr>
        <w:tabs>
          <w:tab w:val="num" w:pos="1080"/>
        </w:tabs>
        <w:ind w:left="1080" w:hanging="360"/>
      </w:pPr>
      <w:rPr>
        <w:rFonts w:hint="default"/>
      </w:rPr>
    </w:lvl>
    <w:lvl w:ilvl="2" w:tplc="6672C16C">
      <w:start w:val="1"/>
      <w:numFmt w:val="lowerLetter"/>
      <w:lvlText w:val="%3)"/>
      <w:lvlJc w:val="left"/>
      <w:pPr>
        <w:tabs>
          <w:tab w:val="num" w:pos="1980"/>
        </w:tabs>
        <w:ind w:left="1980" w:hanging="360"/>
      </w:pPr>
      <w:rPr>
        <w:rFonts w:ascii="Tahoma" w:hAnsi="Tahoma" w:hint="default"/>
        <w:b w:val="0"/>
        <w:i w:val="0"/>
        <w:sz w:val="18"/>
        <w:szCs w:val="18"/>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E6E3420"/>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80974"/>
    <w:multiLevelType w:val="multilevel"/>
    <w:tmpl w:val="99D87744"/>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lowerLetter"/>
      <w:lvlText w:val="%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4">
    <w:nsid w:val="6FE14FA6"/>
    <w:multiLevelType w:val="hybridMultilevel"/>
    <w:tmpl w:val="C5E0B6F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0541599"/>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46">
    <w:nsid w:val="72171C6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8067C1"/>
    <w:multiLevelType w:val="hybridMultilevel"/>
    <w:tmpl w:val="AE28BEEA"/>
    <w:lvl w:ilvl="0" w:tplc="0874C4FA">
      <w:start w:val="1"/>
      <w:numFmt w:val="lowerLetter"/>
      <w:lvlText w:val="%1)"/>
      <w:lvlJc w:val="left"/>
      <w:pPr>
        <w:tabs>
          <w:tab w:val="num" w:pos="0"/>
        </w:tabs>
        <w:ind w:left="108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2C26A0"/>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49">
    <w:nsid w:val="73EE3940"/>
    <w:multiLevelType w:val="multilevel"/>
    <w:tmpl w:val="3B302DBE"/>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50">
    <w:nsid w:val="74F10AC8"/>
    <w:multiLevelType w:val="multilevel"/>
    <w:tmpl w:val="A81CCA26"/>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75F569A"/>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1872D3"/>
    <w:multiLevelType w:val="hybridMultilevel"/>
    <w:tmpl w:val="A2D4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B91303"/>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1F6F61"/>
    <w:multiLevelType w:val="multilevel"/>
    <w:tmpl w:val="4322EBB6"/>
    <w:lvl w:ilvl="0">
      <w:start w:val="1"/>
      <w:numFmt w:val="decimal"/>
      <w:lvlText w:val="%1."/>
      <w:lvlJc w:val="left"/>
      <w:pPr>
        <w:ind w:left="1004" w:hanging="360"/>
      </w:pPr>
    </w:lvl>
    <w:lvl w:ilvl="1">
      <w:start w:val="1"/>
      <w:numFmt w:val="decimal"/>
      <w:isLgl/>
      <w:lvlText w:val="%1.%2."/>
      <w:lvlJc w:val="left"/>
      <w:pPr>
        <w:ind w:left="1364" w:hanging="720"/>
      </w:pPr>
      <w:rPr>
        <w:rFonts w:hint="default"/>
        <w:b w:val="0"/>
      </w:rPr>
    </w:lvl>
    <w:lvl w:ilvl="2">
      <w:start w:val="1"/>
      <w:numFmt w:val="lowerLetter"/>
      <w:lvlText w:val="%3)"/>
      <w:lvlJc w:val="left"/>
      <w:pPr>
        <w:ind w:left="1364" w:hanging="720"/>
      </w:pPr>
      <w:rPr>
        <w:rFonts w:hint="default"/>
        <w:b w:val="0"/>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55">
    <w:nsid w:val="7A124DAA"/>
    <w:multiLevelType w:val="hybridMultilevel"/>
    <w:tmpl w:val="D8607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F33A5E"/>
    <w:multiLevelType w:val="hybridMultilevel"/>
    <w:tmpl w:val="F3D025D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57">
    <w:nsid w:val="7ED17152"/>
    <w:multiLevelType w:val="hybridMultilevel"/>
    <w:tmpl w:val="7310AFD0"/>
    <w:lvl w:ilvl="0" w:tplc="6AF48D84">
      <w:start w:val="1"/>
      <w:numFmt w:val="bullet"/>
      <w:lvlText w:val="-"/>
      <w:lvlJc w:val="left"/>
      <w:pPr>
        <w:ind w:left="1429" w:hanging="360"/>
      </w:pPr>
      <w:rPr>
        <w:rFonts w:ascii="Verdana" w:hAnsi="Verdana" w:hint="default"/>
        <w:b w:val="0"/>
        <w:i w:val="0"/>
        <w:sz w:val="1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43"/>
  </w:num>
  <w:num w:numId="2">
    <w:abstractNumId w:val="44"/>
  </w:num>
  <w:num w:numId="3">
    <w:abstractNumId w:val="5"/>
  </w:num>
  <w:num w:numId="4">
    <w:abstractNumId w:val="2"/>
  </w:num>
  <w:num w:numId="5">
    <w:abstractNumId w:val="19"/>
  </w:num>
  <w:num w:numId="6">
    <w:abstractNumId w:val="10"/>
  </w:num>
  <w:num w:numId="7">
    <w:abstractNumId w:val="52"/>
  </w:num>
  <w:num w:numId="8">
    <w:abstractNumId w:val="22"/>
  </w:num>
  <w:num w:numId="9">
    <w:abstractNumId w:val="28"/>
  </w:num>
  <w:num w:numId="10">
    <w:abstractNumId w:val="12"/>
  </w:num>
  <w:num w:numId="11">
    <w:abstractNumId w:val="54"/>
  </w:num>
  <w:num w:numId="12">
    <w:abstractNumId w:val="32"/>
  </w:num>
  <w:num w:numId="13">
    <w:abstractNumId w:val="49"/>
  </w:num>
  <w:num w:numId="14">
    <w:abstractNumId w:val="41"/>
  </w:num>
  <w:num w:numId="15">
    <w:abstractNumId w:val="40"/>
  </w:num>
  <w:num w:numId="16">
    <w:abstractNumId w:val="3"/>
  </w:num>
  <w:num w:numId="17">
    <w:abstractNumId w:val="1"/>
  </w:num>
  <w:num w:numId="18">
    <w:abstractNumId w:val="50"/>
  </w:num>
  <w:num w:numId="19">
    <w:abstractNumId w:val="47"/>
  </w:num>
  <w:num w:numId="20">
    <w:abstractNumId w:val="46"/>
  </w:num>
  <w:num w:numId="21">
    <w:abstractNumId w:val="24"/>
  </w:num>
  <w:num w:numId="22">
    <w:abstractNumId w:val="33"/>
  </w:num>
  <w:num w:numId="23">
    <w:abstractNumId w:val="0"/>
  </w:num>
  <w:num w:numId="24">
    <w:abstractNumId w:val="38"/>
  </w:num>
  <w:num w:numId="25">
    <w:abstractNumId w:val="17"/>
  </w:num>
  <w:num w:numId="26">
    <w:abstractNumId w:val="55"/>
  </w:num>
  <w:num w:numId="27">
    <w:abstractNumId w:val="42"/>
  </w:num>
  <w:num w:numId="28">
    <w:abstractNumId w:val="6"/>
  </w:num>
  <w:num w:numId="29">
    <w:abstractNumId w:val="26"/>
  </w:num>
  <w:num w:numId="30">
    <w:abstractNumId w:val="14"/>
  </w:num>
  <w:num w:numId="31">
    <w:abstractNumId w:val="39"/>
  </w:num>
  <w:num w:numId="32">
    <w:abstractNumId w:val="51"/>
  </w:num>
  <w:num w:numId="33">
    <w:abstractNumId w:val="34"/>
  </w:num>
  <w:num w:numId="34">
    <w:abstractNumId w:val="15"/>
  </w:num>
  <w:num w:numId="35">
    <w:abstractNumId w:val="53"/>
  </w:num>
  <w:num w:numId="36">
    <w:abstractNumId w:val="21"/>
  </w:num>
  <w:num w:numId="37">
    <w:abstractNumId w:val="8"/>
  </w:num>
  <w:num w:numId="38">
    <w:abstractNumId w:val="20"/>
  </w:num>
  <w:num w:numId="39">
    <w:abstractNumId w:val="25"/>
  </w:num>
  <w:num w:numId="40">
    <w:abstractNumId w:val="18"/>
  </w:num>
  <w:num w:numId="41">
    <w:abstractNumId w:val="57"/>
  </w:num>
  <w:num w:numId="42">
    <w:abstractNumId w:val="37"/>
  </w:num>
  <w:num w:numId="43">
    <w:abstractNumId w:val="35"/>
  </w:num>
  <w:num w:numId="44">
    <w:abstractNumId w:val="29"/>
  </w:num>
  <w:num w:numId="45">
    <w:abstractNumId w:val="45"/>
  </w:num>
  <w:num w:numId="46">
    <w:abstractNumId w:val="27"/>
  </w:num>
  <w:num w:numId="47">
    <w:abstractNumId w:val="9"/>
  </w:num>
  <w:num w:numId="48">
    <w:abstractNumId w:val="13"/>
  </w:num>
  <w:num w:numId="49">
    <w:abstractNumId w:val="48"/>
  </w:num>
  <w:num w:numId="50">
    <w:abstractNumId w:val="56"/>
  </w:num>
  <w:num w:numId="51">
    <w:abstractNumId w:val="30"/>
  </w:num>
  <w:num w:numId="52">
    <w:abstractNumId w:val="7"/>
  </w:num>
  <w:num w:numId="53">
    <w:abstractNumId w:val="11"/>
  </w:num>
  <w:num w:numId="54">
    <w:abstractNumId w:val="36"/>
  </w:num>
  <w:num w:numId="55">
    <w:abstractNumId w:val="4"/>
  </w:num>
  <w:num w:numId="56">
    <w:abstractNumId w:val="31"/>
  </w:num>
  <w:num w:numId="57">
    <w:abstractNumId w:val="16"/>
  </w:num>
  <w:num w:numId="58">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6E2FB0"/>
    <w:rsid w:val="00024947"/>
    <w:rsid w:val="000443CA"/>
    <w:rsid w:val="0004481C"/>
    <w:rsid w:val="00062A32"/>
    <w:rsid w:val="000653C9"/>
    <w:rsid w:val="00065DF2"/>
    <w:rsid w:val="0007655F"/>
    <w:rsid w:val="000B53FA"/>
    <w:rsid w:val="000D03A8"/>
    <w:rsid w:val="001104F4"/>
    <w:rsid w:val="0019166F"/>
    <w:rsid w:val="0019550A"/>
    <w:rsid w:val="00195ECE"/>
    <w:rsid w:val="001C19FD"/>
    <w:rsid w:val="001C4C03"/>
    <w:rsid w:val="001C601D"/>
    <w:rsid w:val="001F2054"/>
    <w:rsid w:val="001F3B6D"/>
    <w:rsid w:val="0021309E"/>
    <w:rsid w:val="00250661"/>
    <w:rsid w:val="00297F86"/>
    <w:rsid w:val="002A018C"/>
    <w:rsid w:val="00311A6F"/>
    <w:rsid w:val="003217F1"/>
    <w:rsid w:val="003234F4"/>
    <w:rsid w:val="00324224"/>
    <w:rsid w:val="0035534D"/>
    <w:rsid w:val="003673E6"/>
    <w:rsid w:val="0037732B"/>
    <w:rsid w:val="00385828"/>
    <w:rsid w:val="00387381"/>
    <w:rsid w:val="00392A61"/>
    <w:rsid w:val="0040727E"/>
    <w:rsid w:val="00423BF7"/>
    <w:rsid w:val="00464E60"/>
    <w:rsid w:val="004B47FE"/>
    <w:rsid w:val="004E28CA"/>
    <w:rsid w:val="005032E9"/>
    <w:rsid w:val="0052754E"/>
    <w:rsid w:val="00555959"/>
    <w:rsid w:val="00556B4C"/>
    <w:rsid w:val="005779D2"/>
    <w:rsid w:val="005B291F"/>
    <w:rsid w:val="005E3B61"/>
    <w:rsid w:val="005E4385"/>
    <w:rsid w:val="006037B2"/>
    <w:rsid w:val="006066C5"/>
    <w:rsid w:val="00616D80"/>
    <w:rsid w:val="00630763"/>
    <w:rsid w:val="00682FD4"/>
    <w:rsid w:val="00684339"/>
    <w:rsid w:val="00685E1F"/>
    <w:rsid w:val="0069570F"/>
    <w:rsid w:val="006B63FE"/>
    <w:rsid w:val="006C1359"/>
    <w:rsid w:val="006E2FB0"/>
    <w:rsid w:val="00717C12"/>
    <w:rsid w:val="00736666"/>
    <w:rsid w:val="00771982"/>
    <w:rsid w:val="007B3FAB"/>
    <w:rsid w:val="007C3B96"/>
    <w:rsid w:val="00801FEE"/>
    <w:rsid w:val="00804902"/>
    <w:rsid w:val="008209B9"/>
    <w:rsid w:val="0082733F"/>
    <w:rsid w:val="00840ED1"/>
    <w:rsid w:val="00860B83"/>
    <w:rsid w:val="00862689"/>
    <w:rsid w:val="00865BB1"/>
    <w:rsid w:val="008862F8"/>
    <w:rsid w:val="008B1930"/>
    <w:rsid w:val="008B7D4E"/>
    <w:rsid w:val="008F3D3B"/>
    <w:rsid w:val="00910BD8"/>
    <w:rsid w:val="00984723"/>
    <w:rsid w:val="00993E51"/>
    <w:rsid w:val="009C3BBA"/>
    <w:rsid w:val="009F6060"/>
    <w:rsid w:val="009F6B39"/>
    <w:rsid w:val="00A14AA0"/>
    <w:rsid w:val="00A261D0"/>
    <w:rsid w:val="00A82F5B"/>
    <w:rsid w:val="00A94D1D"/>
    <w:rsid w:val="00AB4C80"/>
    <w:rsid w:val="00B85C68"/>
    <w:rsid w:val="00B9073E"/>
    <w:rsid w:val="00BC3FB7"/>
    <w:rsid w:val="00C26184"/>
    <w:rsid w:val="00C26C04"/>
    <w:rsid w:val="00C2722C"/>
    <w:rsid w:val="00C61B6D"/>
    <w:rsid w:val="00C7197D"/>
    <w:rsid w:val="00C76B3D"/>
    <w:rsid w:val="00C775D1"/>
    <w:rsid w:val="00C91D68"/>
    <w:rsid w:val="00CB6C02"/>
    <w:rsid w:val="00CF4578"/>
    <w:rsid w:val="00D3774F"/>
    <w:rsid w:val="00D523FC"/>
    <w:rsid w:val="00D90825"/>
    <w:rsid w:val="00DD3210"/>
    <w:rsid w:val="00E3100A"/>
    <w:rsid w:val="00E41A6D"/>
    <w:rsid w:val="00E51515"/>
    <w:rsid w:val="00E567DA"/>
    <w:rsid w:val="00E630B2"/>
    <w:rsid w:val="00E83324"/>
    <w:rsid w:val="00EA128D"/>
    <w:rsid w:val="00EF6335"/>
    <w:rsid w:val="00F359E6"/>
    <w:rsid w:val="00F36A01"/>
    <w:rsid w:val="00F44C66"/>
    <w:rsid w:val="00F76C0F"/>
    <w:rsid w:val="00F86B4F"/>
    <w:rsid w:val="00FD5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4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2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
    <w:name w:val="Znak"/>
    <w:basedOn w:val="Normalny"/>
    <w:rsid w:val="0019166F"/>
    <w:pPr>
      <w:spacing w:after="0"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qFormat/>
    <w:rsid w:val="006C1359"/>
    <w:pPr>
      <w:widowControl w:val="0"/>
      <w:autoSpaceDE w:val="0"/>
      <w:autoSpaceDN w:val="0"/>
      <w:adjustRightInd w:val="0"/>
      <w:spacing w:after="0" w:line="240" w:lineRule="auto"/>
      <w:ind w:left="720"/>
      <w:contextualSpacing/>
    </w:pPr>
    <w:rPr>
      <w:rFonts w:ascii="Arial" w:eastAsia="Times New Roman" w:hAnsi="Arial" w:cs="Arial"/>
      <w:sz w:val="20"/>
      <w:szCs w:val="20"/>
      <w:lang w:val="pl-PL" w:eastAsia="pl-PL"/>
    </w:rPr>
  </w:style>
  <w:style w:type="character" w:styleId="Hipercze">
    <w:name w:val="Hyperlink"/>
    <w:basedOn w:val="Domylnaczcionkaakapitu"/>
    <w:uiPriority w:val="99"/>
    <w:unhideWhenUsed/>
    <w:rsid w:val="00F44C66"/>
    <w:rPr>
      <w:color w:val="0000FF" w:themeColor="hyperlink"/>
      <w:u w:val="single"/>
    </w:rPr>
  </w:style>
  <w:style w:type="paragraph" w:customStyle="1" w:styleId="Znak0">
    <w:name w:val="Znak"/>
    <w:basedOn w:val="Normalny"/>
    <w:rsid w:val="00F76C0F"/>
    <w:pPr>
      <w:spacing w:after="0"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5779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9D2"/>
    <w:rPr>
      <w:rFonts w:ascii="Tahoma" w:hAnsi="Tahoma" w:cs="Tahoma"/>
      <w:sz w:val="16"/>
      <w:szCs w:val="16"/>
    </w:rPr>
  </w:style>
  <w:style w:type="character" w:styleId="Odwoaniedokomentarza">
    <w:name w:val="annotation reference"/>
    <w:basedOn w:val="Domylnaczcionkaakapitu"/>
    <w:uiPriority w:val="99"/>
    <w:semiHidden/>
    <w:unhideWhenUsed/>
    <w:rsid w:val="005779D2"/>
    <w:rPr>
      <w:sz w:val="16"/>
      <w:szCs w:val="16"/>
    </w:rPr>
  </w:style>
  <w:style w:type="paragraph" w:styleId="Tekstkomentarza">
    <w:name w:val="annotation text"/>
    <w:basedOn w:val="Normalny"/>
    <w:link w:val="TekstkomentarzaZnak"/>
    <w:uiPriority w:val="99"/>
    <w:semiHidden/>
    <w:unhideWhenUsed/>
    <w:rsid w:val="005779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79D2"/>
    <w:rPr>
      <w:sz w:val="20"/>
      <w:szCs w:val="20"/>
    </w:rPr>
  </w:style>
  <w:style w:type="paragraph" w:styleId="Tematkomentarza">
    <w:name w:val="annotation subject"/>
    <w:basedOn w:val="Tekstkomentarza"/>
    <w:next w:val="Tekstkomentarza"/>
    <w:link w:val="TematkomentarzaZnak"/>
    <w:uiPriority w:val="99"/>
    <w:semiHidden/>
    <w:unhideWhenUsed/>
    <w:rsid w:val="005779D2"/>
    <w:rPr>
      <w:b/>
      <w:bCs/>
    </w:rPr>
  </w:style>
  <w:style w:type="character" w:customStyle="1" w:styleId="TematkomentarzaZnak">
    <w:name w:val="Temat komentarza Znak"/>
    <w:basedOn w:val="TekstkomentarzaZnak"/>
    <w:link w:val="Tematkomentarza"/>
    <w:uiPriority w:val="99"/>
    <w:semiHidden/>
    <w:rsid w:val="005779D2"/>
    <w:rPr>
      <w:b/>
      <w:bCs/>
      <w:sz w:val="20"/>
      <w:szCs w:val="20"/>
    </w:rPr>
  </w:style>
  <w:style w:type="paragraph" w:styleId="Nagwek">
    <w:name w:val="header"/>
    <w:basedOn w:val="Normalny"/>
    <w:link w:val="NagwekZnak"/>
    <w:uiPriority w:val="99"/>
    <w:semiHidden/>
    <w:unhideWhenUsed/>
    <w:rsid w:val="000B53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53FA"/>
  </w:style>
  <w:style w:type="paragraph" w:styleId="Stopka">
    <w:name w:val="footer"/>
    <w:basedOn w:val="Normalny"/>
    <w:link w:val="StopkaZnak"/>
    <w:uiPriority w:val="99"/>
    <w:semiHidden/>
    <w:unhideWhenUsed/>
    <w:rsid w:val="000B53F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5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4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2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
    <w:name w:val="Znak"/>
    <w:basedOn w:val="Normalny"/>
    <w:rsid w:val="0019166F"/>
    <w:pPr>
      <w:spacing w:after="0"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qFormat/>
    <w:rsid w:val="006C1359"/>
    <w:pPr>
      <w:widowControl w:val="0"/>
      <w:autoSpaceDE w:val="0"/>
      <w:autoSpaceDN w:val="0"/>
      <w:adjustRightInd w:val="0"/>
      <w:spacing w:after="0" w:line="240" w:lineRule="auto"/>
      <w:ind w:left="720"/>
      <w:contextualSpacing/>
    </w:pPr>
    <w:rPr>
      <w:rFonts w:ascii="Arial" w:eastAsia="Times New Roman" w:hAnsi="Arial" w:cs="Arial"/>
      <w:sz w:val="20"/>
      <w:szCs w:val="20"/>
      <w:lang w:val="pl-PL" w:eastAsia="pl-PL"/>
    </w:rPr>
  </w:style>
  <w:style w:type="character" w:styleId="Hipercze">
    <w:name w:val="Hyperlink"/>
    <w:basedOn w:val="Domylnaczcionkaakapitu"/>
    <w:uiPriority w:val="99"/>
    <w:unhideWhenUsed/>
    <w:rsid w:val="00F44C66"/>
    <w:rPr>
      <w:color w:val="0000FF" w:themeColor="hyperlink"/>
      <w:u w:val="single"/>
    </w:rPr>
  </w:style>
  <w:style w:type="paragraph" w:customStyle="1" w:styleId="Znak0">
    <w:name w:val="Znak"/>
    <w:basedOn w:val="Normalny"/>
    <w:rsid w:val="00F76C0F"/>
    <w:pPr>
      <w:spacing w:after="0"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5779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9D2"/>
    <w:rPr>
      <w:rFonts w:ascii="Tahoma" w:hAnsi="Tahoma" w:cs="Tahoma"/>
      <w:sz w:val="16"/>
      <w:szCs w:val="16"/>
    </w:rPr>
  </w:style>
  <w:style w:type="character" w:styleId="Odwoaniedokomentarza">
    <w:name w:val="annotation reference"/>
    <w:basedOn w:val="Domylnaczcionkaakapitu"/>
    <w:uiPriority w:val="99"/>
    <w:semiHidden/>
    <w:unhideWhenUsed/>
    <w:rsid w:val="005779D2"/>
    <w:rPr>
      <w:sz w:val="16"/>
      <w:szCs w:val="16"/>
    </w:rPr>
  </w:style>
  <w:style w:type="paragraph" w:styleId="Tekstkomentarza">
    <w:name w:val="annotation text"/>
    <w:basedOn w:val="Normalny"/>
    <w:link w:val="TekstkomentarzaZnak"/>
    <w:uiPriority w:val="99"/>
    <w:semiHidden/>
    <w:unhideWhenUsed/>
    <w:rsid w:val="005779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79D2"/>
    <w:rPr>
      <w:sz w:val="20"/>
      <w:szCs w:val="20"/>
    </w:rPr>
  </w:style>
  <w:style w:type="paragraph" w:styleId="Tematkomentarza">
    <w:name w:val="annotation subject"/>
    <w:basedOn w:val="Tekstkomentarza"/>
    <w:next w:val="Tekstkomentarza"/>
    <w:link w:val="TematkomentarzaZnak"/>
    <w:uiPriority w:val="99"/>
    <w:semiHidden/>
    <w:unhideWhenUsed/>
    <w:rsid w:val="005779D2"/>
    <w:rPr>
      <w:b/>
      <w:bCs/>
    </w:rPr>
  </w:style>
  <w:style w:type="character" w:customStyle="1" w:styleId="TematkomentarzaZnak">
    <w:name w:val="Temat komentarza Znak"/>
    <w:basedOn w:val="TekstkomentarzaZnak"/>
    <w:link w:val="Tematkomentarza"/>
    <w:uiPriority w:val="99"/>
    <w:semiHidden/>
    <w:rsid w:val="005779D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0F23-4B00-444F-A4D7-98AECAD0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7793</Words>
  <Characters>46759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 Zbigniew Kokoszko</cp:lastModifiedBy>
  <cp:revision>8</cp:revision>
  <dcterms:created xsi:type="dcterms:W3CDTF">2015-05-11T12:49:00Z</dcterms:created>
  <dcterms:modified xsi:type="dcterms:W3CDTF">2015-06-03T10:17:00Z</dcterms:modified>
</cp:coreProperties>
</file>